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724" w:rsidRDefault="00C84724" w:rsidP="00C84724">
      <w:pPr>
        <w:spacing w:line="1980" w:lineRule="exact"/>
        <w:ind w:right="357"/>
        <w:jc w:val="center"/>
        <w:rPr>
          <w:rFonts w:ascii="方正小标宋简体" w:eastAsia="方正小标宋简体" w:hAnsi="宋体"/>
          <w:sz w:val="44"/>
          <w:szCs w:val="44"/>
        </w:rPr>
      </w:pPr>
      <w:bookmarkStart w:id="0" w:name="_Toc405217837"/>
    </w:p>
    <w:p w:rsidR="00C84724" w:rsidRDefault="00A0515E" w:rsidP="00C84724">
      <w:pPr>
        <w:spacing w:line="1980" w:lineRule="exact"/>
        <w:ind w:right="357"/>
        <w:jc w:val="center"/>
        <w:rPr>
          <w:rFonts w:ascii="宋体" w:hAnsi="宋体"/>
          <w:b/>
          <w:sz w:val="36"/>
          <w:szCs w:val="36"/>
        </w:rPr>
      </w:pPr>
      <w:r w:rsidRPr="00A0515E">
        <w:rPr>
          <w:rFonts w:ascii="方正小标宋简体" w:eastAsia="方正小标宋简体" w:hAnsi="宋体"/>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0pt;height:60pt" fillcolor="red" strokecolor="red" strokeweight="1.25pt">
            <v:shadow color="#868686"/>
            <v:textpath style="font-family:&quot;华文中宋&quot;;font-size:60pt;font-weight:bold;v-text-kern:t" trim="t" fitpath="t" string="宜  春  学  院"/>
          </v:shape>
        </w:pict>
      </w:r>
    </w:p>
    <w:p w:rsidR="00C84724" w:rsidRDefault="00C84724" w:rsidP="00C84724">
      <w:pPr>
        <w:spacing w:line="720" w:lineRule="exact"/>
        <w:jc w:val="center"/>
        <w:rPr>
          <w:rFonts w:ascii="仿宋_GB2312" w:eastAsia="仿宋_GB2312" w:hAnsi="仿宋_GB2312"/>
          <w:color w:val="000000"/>
          <w:sz w:val="32"/>
          <w:szCs w:val="32"/>
        </w:rPr>
      </w:pPr>
      <w:r>
        <w:rPr>
          <w:rFonts w:ascii="仿宋" w:eastAsia="仿宋" w:hAnsi="仿宋" w:cs="仿宋" w:hint="eastAsia"/>
          <w:color w:val="000000"/>
          <w:sz w:val="32"/>
          <w:szCs w:val="32"/>
        </w:rPr>
        <w:t>宜学院字〔</w:t>
      </w:r>
      <w:r>
        <w:rPr>
          <w:rFonts w:ascii="仿宋" w:eastAsia="仿宋" w:hAnsi="仿宋" w:cs="仿宋"/>
          <w:color w:val="000000"/>
          <w:sz w:val="32"/>
          <w:szCs w:val="32"/>
        </w:rPr>
        <w:t>2018</w:t>
      </w:r>
      <w:r>
        <w:rPr>
          <w:rFonts w:ascii="仿宋" w:eastAsia="仿宋" w:hAnsi="仿宋" w:cs="仿宋" w:hint="eastAsia"/>
          <w:color w:val="000000"/>
          <w:sz w:val="32"/>
          <w:szCs w:val="32"/>
        </w:rPr>
        <w:t>〕</w:t>
      </w:r>
      <w:r>
        <w:rPr>
          <w:rFonts w:ascii="仿宋" w:eastAsia="仿宋" w:hAnsi="仿宋" w:cs="仿宋"/>
          <w:color w:val="000000"/>
          <w:sz w:val="32"/>
          <w:szCs w:val="32"/>
        </w:rPr>
        <w:t>133</w:t>
      </w:r>
      <w:r>
        <w:rPr>
          <w:rFonts w:ascii="仿宋" w:eastAsia="仿宋" w:hAnsi="仿宋" w:cs="仿宋" w:hint="eastAsia"/>
          <w:color w:val="000000"/>
          <w:sz w:val="32"/>
          <w:szCs w:val="32"/>
        </w:rPr>
        <w:t>号</w:t>
      </w:r>
    </w:p>
    <w:p w:rsidR="00C84724" w:rsidRDefault="00A0515E" w:rsidP="00C84724">
      <w:pPr>
        <w:spacing w:line="280" w:lineRule="exact"/>
        <w:jc w:val="center"/>
        <w:rPr>
          <w:rFonts w:ascii="仿宋_GB2312" w:eastAsia="仿宋_GB2312" w:hAnsi="仿宋_GB2312"/>
          <w:color w:val="000000"/>
          <w:sz w:val="32"/>
          <w:szCs w:val="32"/>
        </w:rPr>
      </w:pPr>
      <w:r w:rsidRPr="00A0515E">
        <w:pict>
          <v:line id="_x0000_s2069" style="position:absolute;left:0;text-align:left;z-index:251679744" from="-4.5pt,12.75pt" to="437.7pt,13.5pt" strokecolor="red" strokeweight="3pt"/>
        </w:pict>
      </w:r>
    </w:p>
    <w:p w:rsidR="00C84724" w:rsidRDefault="00C84724" w:rsidP="00C84724">
      <w:pPr>
        <w:spacing w:line="280" w:lineRule="exact"/>
        <w:jc w:val="center"/>
        <w:rPr>
          <w:rFonts w:ascii="仿宋_GB2312" w:eastAsia="仿宋_GB2312" w:hAnsi="仿宋_GB2312"/>
          <w:color w:val="000000"/>
          <w:sz w:val="32"/>
          <w:szCs w:val="32"/>
        </w:rPr>
      </w:pPr>
    </w:p>
    <w:bookmarkEnd w:id="0"/>
    <w:p w:rsidR="00C84724" w:rsidRDefault="00C84724" w:rsidP="00C84724">
      <w:pPr>
        <w:snapToGrid w:val="0"/>
        <w:spacing w:line="600" w:lineRule="exact"/>
        <w:rPr>
          <w:b/>
          <w:bCs/>
          <w:sz w:val="36"/>
          <w:szCs w:val="36"/>
        </w:rPr>
      </w:pPr>
    </w:p>
    <w:p w:rsidR="00C84724" w:rsidRPr="006050B6" w:rsidRDefault="00C84724" w:rsidP="00C84724">
      <w:pPr>
        <w:jc w:val="center"/>
        <w:rPr>
          <w:rFonts w:ascii="宋体"/>
          <w:b/>
          <w:bCs/>
          <w:sz w:val="44"/>
          <w:szCs w:val="44"/>
        </w:rPr>
      </w:pPr>
      <w:r w:rsidRPr="006050B6">
        <w:rPr>
          <w:rFonts w:ascii="宋体" w:hAnsi="宋体" w:cs="宋体" w:hint="eastAsia"/>
          <w:b/>
          <w:bCs/>
          <w:sz w:val="44"/>
          <w:szCs w:val="44"/>
        </w:rPr>
        <w:t>宜春学院关于印发</w:t>
      </w:r>
    </w:p>
    <w:p w:rsidR="00C84724" w:rsidRPr="006050B6" w:rsidRDefault="00C84724" w:rsidP="00C84724">
      <w:pPr>
        <w:jc w:val="center"/>
        <w:rPr>
          <w:rFonts w:ascii="宋体"/>
          <w:b/>
          <w:bCs/>
          <w:sz w:val="44"/>
          <w:szCs w:val="44"/>
        </w:rPr>
      </w:pPr>
      <w:r w:rsidRPr="006050B6">
        <w:rPr>
          <w:rFonts w:ascii="宋体" w:hAnsi="宋体" w:cs="宋体" w:hint="eastAsia"/>
          <w:b/>
          <w:bCs/>
          <w:sz w:val="44"/>
          <w:szCs w:val="44"/>
        </w:rPr>
        <w:t>《大学生能力建设项目管理办法》的通知</w:t>
      </w:r>
    </w:p>
    <w:p w:rsidR="00C84724" w:rsidRPr="006050B6" w:rsidRDefault="00C84724" w:rsidP="00C84724">
      <w:pPr>
        <w:jc w:val="center"/>
        <w:rPr>
          <w:rFonts w:ascii="宋体"/>
          <w:b/>
          <w:bCs/>
          <w:sz w:val="44"/>
          <w:szCs w:val="44"/>
        </w:rPr>
      </w:pPr>
    </w:p>
    <w:p w:rsidR="00C84724" w:rsidRPr="00892718" w:rsidRDefault="00C84724" w:rsidP="00C84724">
      <w:pPr>
        <w:rPr>
          <w:rFonts w:ascii="仿宋_GB2312" w:eastAsia="仿宋_GB2312"/>
          <w:sz w:val="32"/>
          <w:szCs w:val="32"/>
        </w:rPr>
      </w:pPr>
      <w:r w:rsidRPr="00892718">
        <w:rPr>
          <w:rFonts w:ascii="仿宋_GB2312" w:eastAsia="仿宋_GB2312" w:cs="仿宋_GB2312" w:hint="eastAsia"/>
          <w:sz w:val="32"/>
          <w:szCs w:val="32"/>
        </w:rPr>
        <w:t>各教学院、校属各部门（单位）：</w:t>
      </w:r>
    </w:p>
    <w:p w:rsidR="00C84724" w:rsidRPr="00892718" w:rsidRDefault="00C84724" w:rsidP="00C84724">
      <w:pPr>
        <w:ind w:firstLineChars="181" w:firstLine="579"/>
        <w:rPr>
          <w:rFonts w:ascii="仿宋_GB2312" w:eastAsia="仿宋_GB2312"/>
          <w:sz w:val="32"/>
          <w:szCs w:val="32"/>
        </w:rPr>
      </w:pPr>
      <w:r w:rsidRPr="00892718">
        <w:rPr>
          <w:rFonts w:ascii="仿宋_GB2312" w:eastAsia="仿宋_GB2312" w:cs="仿宋_GB2312" w:hint="eastAsia"/>
          <w:sz w:val="32"/>
          <w:szCs w:val="32"/>
        </w:rPr>
        <w:t>修订后的《宜春学院大学生能力建设项目管理办法》经学校</w:t>
      </w:r>
      <w:r w:rsidRPr="00892718">
        <w:rPr>
          <w:rFonts w:ascii="仿宋_GB2312" w:eastAsia="仿宋_GB2312" w:cs="仿宋_GB2312"/>
          <w:sz w:val="32"/>
          <w:szCs w:val="32"/>
        </w:rPr>
        <w:t>2018</w:t>
      </w:r>
      <w:r w:rsidRPr="00892718">
        <w:rPr>
          <w:rFonts w:ascii="仿宋_GB2312" w:eastAsia="仿宋_GB2312" w:cs="仿宋_GB2312" w:hint="eastAsia"/>
          <w:sz w:val="32"/>
          <w:szCs w:val="32"/>
        </w:rPr>
        <w:t>年第</w:t>
      </w:r>
      <w:r w:rsidRPr="00892718">
        <w:rPr>
          <w:rFonts w:ascii="仿宋_GB2312" w:eastAsia="仿宋_GB2312" w:cs="仿宋_GB2312"/>
          <w:sz w:val="32"/>
          <w:szCs w:val="32"/>
        </w:rPr>
        <w:t>8</w:t>
      </w:r>
      <w:r w:rsidRPr="00892718">
        <w:rPr>
          <w:rFonts w:ascii="仿宋_GB2312" w:eastAsia="仿宋_GB2312" w:cs="仿宋_GB2312" w:hint="eastAsia"/>
          <w:sz w:val="32"/>
          <w:szCs w:val="32"/>
        </w:rPr>
        <w:t>次校长办公会同意，现印发给你们，请遵照执行。</w:t>
      </w:r>
    </w:p>
    <w:p w:rsidR="00C84724" w:rsidRPr="00892718" w:rsidRDefault="00C84724" w:rsidP="00C84724">
      <w:pPr>
        <w:ind w:firstLine="420"/>
        <w:rPr>
          <w:rFonts w:ascii="仿宋_GB2312" w:eastAsia="仿宋_GB2312"/>
          <w:sz w:val="32"/>
          <w:szCs w:val="32"/>
        </w:rPr>
      </w:pPr>
    </w:p>
    <w:p w:rsidR="00C84724" w:rsidRPr="00892718" w:rsidRDefault="00C84724" w:rsidP="00C84724">
      <w:pPr>
        <w:ind w:leftChars="198" w:left="6176" w:hangingChars="1800" w:hanging="5760"/>
        <w:rPr>
          <w:rFonts w:ascii="仿宋_GB2312" w:eastAsia="仿宋_GB2312"/>
          <w:sz w:val="32"/>
          <w:szCs w:val="32"/>
        </w:rPr>
      </w:pPr>
      <w:r w:rsidRPr="00892718">
        <w:rPr>
          <w:rFonts w:ascii="仿宋_GB2312" w:eastAsia="仿宋_GB2312" w:cs="仿宋_GB2312"/>
          <w:sz w:val="32"/>
          <w:szCs w:val="32"/>
        </w:rPr>
        <w:t xml:space="preserve">                                                         </w:t>
      </w:r>
      <w:r w:rsidRPr="00892718">
        <w:rPr>
          <w:rFonts w:ascii="仿宋_GB2312" w:eastAsia="仿宋_GB2312" w:cs="仿宋_GB2312" w:hint="eastAsia"/>
          <w:sz w:val="32"/>
          <w:szCs w:val="32"/>
        </w:rPr>
        <w:t>宜</w:t>
      </w:r>
      <w:r w:rsidRPr="00892718">
        <w:rPr>
          <w:rFonts w:ascii="仿宋_GB2312" w:eastAsia="仿宋_GB2312" w:cs="仿宋_GB2312"/>
          <w:sz w:val="32"/>
          <w:szCs w:val="32"/>
        </w:rPr>
        <w:t xml:space="preserve"> </w:t>
      </w:r>
      <w:r w:rsidRPr="00892718">
        <w:rPr>
          <w:rFonts w:ascii="仿宋_GB2312" w:eastAsia="仿宋_GB2312" w:cs="仿宋_GB2312" w:hint="eastAsia"/>
          <w:sz w:val="32"/>
          <w:szCs w:val="32"/>
        </w:rPr>
        <w:t>春</w:t>
      </w:r>
      <w:r w:rsidRPr="00892718">
        <w:rPr>
          <w:rFonts w:ascii="仿宋_GB2312" w:eastAsia="仿宋_GB2312" w:cs="仿宋_GB2312"/>
          <w:sz w:val="32"/>
          <w:szCs w:val="32"/>
        </w:rPr>
        <w:t xml:space="preserve"> </w:t>
      </w:r>
      <w:r w:rsidRPr="00892718">
        <w:rPr>
          <w:rFonts w:ascii="仿宋_GB2312" w:eastAsia="仿宋_GB2312" w:cs="仿宋_GB2312" w:hint="eastAsia"/>
          <w:sz w:val="32"/>
          <w:szCs w:val="32"/>
        </w:rPr>
        <w:t>学</w:t>
      </w:r>
      <w:r w:rsidRPr="00892718">
        <w:rPr>
          <w:rFonts w:ascii="仿宋_GB2312" w:eastAsia="仿宋_GB2312" w:cs="仿宋_GB2312"/>
          <w:sz w:val="32"/>
          <w:szCs w:val="32"/>
        </w:rPr>
        <w:t xml:space="preserve"> </w:t>
      </w:r>
      <w:r w:rsidRPr="00892718">
        <w:rPr>
          <w:rFonts w:ascii="仿宋_GB2312" w:eastAsia="仿宋_GB2312" w:cs="仿宋_GB2312" w:hint="eastAsia"/>
          <w:sz w:val="32"/>
          <w:szCs w:val="32"/>
        </w:rPr>
        <w:t>院</w:t>
      </w:r>
    </w:p>
    <w:p w:rsidR="00C84724" w:rsidRPr="00892718" w:rsidRDefault="00C84724" w:rsidP="00C84724">
      <w:pPr>
        <w:ind w:leftChars="2630" w:left="5683" w:hangingChars="50" w:hanging="160"/>
        <w:rPr>
          <w:rFonts w:ascii="仿宋_GB2312" w:eastAsia="仿宋_GB2312"/>
          <w:sz w:val="32"/>
          <w:szCs w:val="32"/>
        </w:rPr>
      </w:pPr>
      <w:r w:rsidRPr="00892718">
        <w:rPr>
          <w:rFonts w:ascii="仿宋_GB2312" w:eastAsia="仿宋_GB2312" w:cs="仿宋_GB2312"/>
          <w:sz w:val="32"/>
          <w:szCs w:val="32"/>
        </w:rPr>
        <w:t xml:space="preserve">  2018</w:t>
      </w:r>
      <w:r w:rsidRPr="00892718">
        <w:rPr>
          <w:rFonts w:ascii="仿宋_GB2312" w:eastAsia="仿宋_GB2312" w:cs="仿宋_GB2312" w:hint="eastAsia"/>
          <w:sz w:val="32"/>
          <w:szCs w:val="32"/>
        </w:rPr>
        <w:t>年</w:t>
      </w:r>
      <w:r w:rsidRPr="00892718">
        <w:rPr>
          <w:rFonts w:ascii="仿宋_GB2312" w:eastAsia="仿宋_GB2312" w:cs="仿宋_GB2312"/>
          <w:sz w:val="32"/>
          <w:szCs w:val="32"/>
        </w:rPr>
        <w:t>9</w:t>
      </w:r>
      <w:r w:rsidRPr="00892718">
        <w:rPr>
          <w:rFonts w:ascii="仿宋_GB2312" w:eastAsia="仿宋_GB2312" w:cs="仿宋_GB2312" w:hint="eastAsia"/>
          <w:sz w:val="32"/>
          <w:szCs w:val="32"/>
        </w:rPr>
        <w:t>月</w:t>
      </w:r>
      <w:r w:rsidRPr="00892718">
        <w:rPr>
          <w:rFonts w:ascii="仿宋_GB2312" w:eastAsia="仿宋_GB2312" w:cs="仿宋_GB2312"/>
          <w:sz w:val="32"/>
          <w:szCs w:val="32"/>
        </w:rPr>
        <w:t>5</w:t>
      </w:r>
      <w:r w:rsidRPr="00892718">
        <w:rPr>
          <w:rFonts w:ascii="仿宋_GB2312" w:eastAsia="仿宋_GB2312" w:cs="仿宋_GB2312" w:hint="eastAsia"/>
          <w:sz w:val="32"/>
          <w:szCs w:val="32"/>
        </w:rPr>
        <w:t>日</w:t>
      </w:r>
    </w:p>
    <w:p w:rsidR="00C84724" w:rsidRPr="00892718" w:rsidRDefault="00C84724" w:rsidP="00C84724">
      <w:pPr>
        <w:ind w:leftChars="2554" w:left="5683" w:hangingChars="100" w:hanging="320"/>
        <w:rPr>
          <w:rFonts w:ascii="仿宋_GB2312" w:eastAsia="仿宋_GB2312"/>
          <w:sz w:val="32"/>
          <w:szCs w:val="32"/>
        </w:rPr>
      </w:pPr>
    </w:p>
    <w:p w:rsidR="00C84724" w:rsidRPr="00892718" w:rsidRDefault="00C84724" w:rsidP="00C84724">
      <w:pPr>
        <w:ind w:leftChars="2554" w:left="5683" w:hangingChars="100" w:hanging="320"/>
        <w:rPr>
          <w:rFonts w:ascii="仿宋_GB2312" w:eastAsia="仿宋_GB2312"/>
          <w:sz w:val="32"/>
          <w:szCs w:val="32"/>
        </w:rPr>
      </w:pPr>
    </w:p>
    <w:p w:rsidR="00C84724" w:rsidRPr="00892718" w:rsidRDefault="00C84724" w:rsidP="00C84724">
      <w:pPr>
        <w:ind w:leftChars="2554" w:left="5683" w:hangingChars="100" w:hanging="320"/>
        <w:rPr>
          <w:rFonts w:ascii="仿宋_GB2312" w:eastAsia="仿宋_GB2312"/>
          <w:sz w:val="32"/>
          <w:szCs w:val="32"/>
        </w:rPr>
      </w:pPr>
    </w:p>
    <w:p w:rsidR="00C84724" w:rsidRPr="006050B6" w:rsidRDefault="00C84724" w:rsidP="00C84724">
      <w:pPr>
        <w:pStyle w:val="10"/>
        <w:spacing w:before="0" w:after="0" w:line="240" w:lineRule="auto"/>
        <w:rPr>
          <w:rFonts w:ascii="宋体"/>
          <w:color w:val="000000"/>
        </w:rPr>
      </w:pPr>
      <w:r w:rsidRPr="006050B6">
        <w:rPr>
          <w:rFonts w:ascii="宋体" w:hAnsi="宋体" w:cs="宋体" w:hint="eastAsia"/>
          <w:color w:val="000000"/>
          <w:sz w:val="44"/>
          <w:szCs w:val="44"/>
        </w:rPr>
        <w:lastRenderedPageBreak/>
        <w:t>宜春学院大学生能力建设项目管理办法</w:t>
      </w:r>
    </w:p>
    <w:p w:rsidR="00C84724" w:rsidRPr="00892718" w:rsidRDefault="00C84724" w:rsidP="00C84724">
      <w:pPr>
        <w:spacing w:line="240" w:lineRule="exact"/>
        <w:jc w:val="center"/>
        <w:rPr>
          <w:rFonts w:ascii="仿宋_GB2312" w:eastAsia="仿宋_GB2312" w:hAnsi="楷体"/>
          <w:b/>
          <w:bCs/>
          <w:sz w:val="30"/>
          <w:szCs w:val="30"/>
        </w:rPr>
      </w:pPr>
    </w:p>
    <w:p w:rsidR="00C84724" w:rsidRPr="00892718" w:rsidRDefault="00C84724" w:rsidP="00C84724">
      <w:pPr>
        <w:adjustRightInd w:val="0"/>
        <w:ind w:firstLineChars="200" w:firstLine="560"/>
        <w:rPr>
          <w:rFonts w:ascii="仿宋_GB2312" w:eastAsia="仿宋_GB2312"/>
          <w:color w:val="000000"/>
          <w:sz w:val="28"/>
          <w:szCs w:val="28"/>
        </w:rPr>
      </w:pPr>
      <w:r w:rsidRPr="00892718">
        <w:rPr>
          <w:rFonts w:ascii="仿宋_GB2312" w:eastAsia="仿宋_GB2312" w:cs="仿宋_GB2312" w:hint="eastAsia"/>
          <w:color w:val="000000"/>
          <w:sz w:val="28"/>
          <w:szCs w:val="28"/>
        </w:rPr>
        <w:t>大学生能力建设项目是面向大学生的群众性科技活动，旨在推动学校课程体系和教学内容的改革，激励大学生主动学习、拓展知识面，提高大学生实践能力和创新能力，培养大学生的专业能力和综合素质。为鼓励全校学生和教师参加大学生能力建设项目，规范项目组织管理，制定本管理办法。</w:t>
      </w:r>
    </w:p>
    <w:p w:rsidR="00C84724" w:rsidRPr="00892718" w:rsidRDefault="00C84724" w:rsidP="00C84724">
      <w:pPr>
        <w:widowControl/>
        <w:adjustRightInd w:val="0"/>
        <w:jc w:val="center"/>
        <w:rPr>
          <w:rFonts w:ascii="仿宋_GB2312" w:eastAsia="仿宋_GB2312" w:hAnsi="宋体"/>
          <w:color w:val="000000"/>
          <w:kern w:val="0"/>
          <w:sz w:val="28"/>
          <w:szCs w:val="28"/>
        </w:rPr>
      </w:pPr>
      <w:r w:rsidRPr="00892718">
        <w:rPr>
          <w:rFonts w:ascii="仿宋_GB2312" w:eastAsia="仿宋_GB2312" w:hAnsi="宋体" w:cs="仿宋_GB2312" w:hint="eastAsia"/>
          <w:b/>
          <w:bCs/>
          <w:color w:val="000000"/>
          <w:kern w:val="0"/>
          <w:sz w:val="28"/>
          <w:szCs w:val="28"/>
        </w:rPr>
        <w:t>第一章</w:t>
      </w:r>
      <w:r w:rsidRPr="00892718">
        <w:rPr>
          <w:rFonts w:ascii="仿宋_GB2312" w:eastAsia="仿宋_GB2312" w:hAnsi="宋体" w:cs="仿宋_GB2312"/>
          <w:b/>
          <w:bCs/>
          <w:color w:val="000000"/>
          <w:kern w:val="0"/>
          <w:sz w:val="28"/>
          <w:szCs w:val="28"/>
        </w:rPr>
        <w:t xml:space="preserve"> </w:t>
      </w:r>
      <w:r w:rsidRPr="00892718">
        <w:rPr>
          <w:rFonts w:ascii="仿宋_GB2312" w:eastAsia="仿宋_GB2312" w:hAnsi="宋体" w:cs="仿宋_GB2312" w:hint="eastAsia"/>
          <w:b/>
          <w:bCs/>
          <w:color w:val="000000"/>
          <w:kern w:val="0"/>
          <w:sz w:val="28"/>
          <w:szCs w:val="28"/>
        </w:rPr>
        <w:t>范围和类别</w:t>
      </w:r>
    </w:p>
    <w:p w:rsidR="00C84724" w:rsidRPr="00892718" w:rsidRDefault="00C84724" w:rsidP="00EE1AB4">
      <w:pPr>
        <w:widowControl/>
        <w:adjustRightInd w:val="0"/>
        <w:ind w:firstLineChars="200" w:firstLine="560"/>
        <w:jc w:val="left"/>
        <w:rPr>
          <w:rFonts w:ascii="仿宋_GB2312" w:eastAsia="仿宋_GB2312" w:hAnsi="宋体"/>
          <w:color w:val="000000"/>
          <w:kern w:val="0"/>
          <w:sz w:val="28"/>
          <w:szCs w:val="28"/>
        </w:rPr>
      </w:pPr>
      <w:r w:rsidRPr="00892718">
        <w:rPr>
          <w:rFonts w:ascii="仿宋_GB2312" w:eastAsia="仿宋_GB2312" w:hAnsi="宋体" w:cs="仿宋_GB2312" w:hint="eastAsia"/>
          <w:b/>
          <w:bCs/>
          <w:color w:val="000000"/>
          <w:kern w:val="0"/>
          <w:sz w:val="28"/>
          <w:szCs w:val="28"/>
        </w:rPr>
        <w:t>第一条</w:t>
      </w:r>
      <w:r w:rsidRPr="00892718">
        <w:rPr>
          <w:rFonts w:ascii="仿宋_GB2312" w:eastAsia="仿宋_GB2312" w:hAnsi="宋体" w:cs="仿宋_GB2312"/>
          <w:b/>
          <w:bCs/>
          <w:color w:val="000000"/>
          <w:kern w:val="0"/>
          <w:sz w:val="28"/>
          <w:szCs w:val="28"/>
        </w:rPr>
        <w:t xml:space="preserve">  </w:t>
      </w:r>
      <w:r w:rsidRPr="00892718">
        <w:rPr>
          <w:rFonts w:ascii="仿宋_GB2312" w:eastAsia="仿宋_GB2312" w:hAnsi="宋体" w:cs="仿宋_GB2312" w:hint="eastAsia"/>
          <w:color w:val="000000"/>
          <w:kern w:val="0"/>
          <w:sz w:val="28"/>
          <w:szCs w:val="28"/>
        </w:rPr>
        <w:t>本办法所指大学生能力建设项目包括：由国家、省有关主管部门及教育部教学指导委员会、企业或行业学会、学校、联合国教科文组织或其他国际学术团体组织的、在校大学生参加的常设性竞赛，竞赛形式分为团队赛和个人赛。</w:t>
      </w:r>
    </w:p>
    <w:p w:rsidR="00C84724" w:rsidRPr="00892718" w:rsidRDefault="00C84724" w:rsidP="00EE1AB4">
      <w:pPr>
        <w:widowControl/>
        <w:adjustRightInd w:val="0"/>
        <w:ind w:firstLineChars="196" w:firstLine="549"/>
        <w:jc w:val="left"/>
        <w:rPr>
          <w:rFonts w:ascii="仿宋_GB2312" w:eastAsia="仿宋_GB2312" w:hAnsi="宋体"/>
          <w:color w:val="000000"/>
          <w:kern w:val="0"/>
          <w:sz w:val="28"/>
          <w:szCs w:val="28"/>
        </w:rPr>
      </w:pPr>
      <w:r w:rsidRPr="00892718">
        <w:rPr>
          <w:rFonts w:ascii="仿宋_GB2312" w:eastAsia="仿宋_GB2312" w:hAnsi="宋体" w:cs="仿宋_GB2312" w:hint="eastAsia"/>
          <w:b/>
          <w:bCs/>
          <w:color w:val="000000"/>
          <w:kern w:val="0"/>
          <w:sz w:val="28"/>
          <w:szCs w:val="28"/>
        </w:rPr>
        <w:t>第二条</w:t>
      </w:r>
      <w:r w:rsidRPr="00892718">
        <w:rPr>
          <w:rFonts w:ascii="仿宋_GB2312" w:eastAsia="仿宋_GB2312" w:hAnsi="宋体" w:cs="仿宋_GB2312"/>
          <w:b/>
          <w:bCs/>
          <w:color w:val="000000"/>
          <w:kern w:val="0"/>
          <w:sz w:val="28"/>
          <w:szCs w:val="28"/>
        </w:rPr>
        <w:t xml:space="preserve">  </w:t>
      </w:r>
      <w:r w:rsidRPr="00892718">
        <w:rPr>
          <w:rFonts w:ascii="仿宋_GB2312" w:eastAsia="仿宋_GB2312" w:hAnsi="宋体" w:cs="仿宋_GB2312" w:hint="eastAsia"/>
          <w:color w:val="000000"/>
          <w:kern w:val="0"/>
          <w:sz w:val="28"/>
          <w:szCs w:val="28"/>
        </w:rPr>
        <w:t>大学生能力建设项目分为国家级</w:t>
      </w:r>
      <w:r w:rsidRPr="00892718">
        <w:rPr>
          <w:rFonts w:ascii="仿宋_GB2312" w:eastAsia="仿宋_GB2312" w:hAnsi="宋体" w:cs="仿宋_GB2312"/>
          <w:color w:val="000000"/>
          <w:kern w:val="0"/>
          <w:sz w:val="28"/>
          <w:szCs w:val="28"/>
        </w:rPr>
        <w:t>A</w:t>
      </w:r>
      <w:r w:rsidRPr="00892718">
        <w:rPr>
          <w:rFonts w:ascii="仿宋_GB2312" w:eastAsia="仿宋_GB2312" w:hAnsi="宋体" w:cs="仿宋_GB2312" w:hint="eastAsia"/>
          <w:color w:val="000000"/>
          <w:kern w:val="0"/>
          <w:sz w:val="28"/>
          <w:szCs w:val="28"/>
        </w:rPr>
        <w:t>、</w:t>
      </w:r>
      <w:r w:rsidRPr="00892718">
        <w:rPr>
          <w:rFonts w:ascii="仿宋_GB2312" w:eastAsia="仿宋_GB2312" w:hAnsi="宋体" w:cs="仿宋_GB2312"/>
          <w:color w:val="000000"/>
          <w:kern w:val="0"/>
          <w:sz w:val="28"/>
          <w:szCs w:val="28"/>
        </w:rPr>
        <w:t>B</w:t>
      </w:r>
      <w:r w:rsidRPr="00892718">
        <w:rPr>
          <w:rFonts w:ascii="仿宋_GB2312" w:eastAsia="仿宋_GB2312" w:hAnsi="宋体" w:cs="仿宋_GB2312" w:hint="eastAsia"/>
          <w:color w:val="000000"/>
          <w:kern w:val="0"/>
          <w:sz w:val="28"/>
          <w:szCs w:val="28"/>
        </w:rPr>
        <w:t>、</w:t>
      </w:r>
      <w:r w:rsidRPr="00892718">
        <w:rPr>
          <w:rFonts w:ascii="仿宋_GB2312" w:eastAsia="仿宋_GB2312" w:hAnsi="宋体" w:cs="仿宋_GB2312"/>
          <w:color w:val="000000"/>
          <w:kern w:val="0"/>
          <w:sz w:val="28"/>
          <w:szCs w:val="28"/>
        </w:rPr>
        <w:t>C</w:t>
      </w:r>
      <w:r w:rsidRPr="00892718">
        <w:rPr>
          <w:rFonts w:ascii="仿宋_GB2312" w:eastAsia="仿宋_GB2312" w:hAnsi="宋体" w:cs="仿宋_GB2312" w:hint="eastAsia"/>
          <w:color w:val="000000"/>
          <w:kern w:val="0"/>
          <w:sz w:val="28"/>
          <w:szCs w:val="28"/>
        </w:rPr>
        <w:t>类，省级</w:t>
      </w:r>
      <w:r w:rsidRPr="00892718">
        <w:rPr>
          <w:rFonts w:ascii="仿宋_GB2312" w:eastAsia="仿宋_GB2312" w:hAnsi="宋体" w:cs="仿宋_GB2312"/>
          <w:color w:val="000000"/>
          <w:kern w:val="0"/>
          <w:sz w:val="28"/>
          <w:szCs w:val="28"/>
        </w:rPr>
        <w:t>A</w:t>
      </w:r>
      <w:r w:rsidRPr="00892718">
        <w:rPr>
          <w:rFonts w:ascii="仿宋_GB2312" w:eastAsia="仿宋_GB2312" w:hAnsi="宋体" w:cs="仿宋_GB2312" w:hint="eastAsia"/>
          <w:color w:val="000000"/>
          <w:kern w:val="0"/>
          <w:sz w:val="28"/>
          <w:szCs w:val="28"/>
        </w:rPr>
        <w:t>、</w:t>
      </w:r>
      <w:r w:rsidRPr="00892718">
        <w:rPr>
          <w:rFonts w:ascii="仿宋_GB2312" w:eastAsia="仿宋_GB2312" w:hAnsi="宋体" w:cs="仿宋_GB2312"/>
          <w:color w:val="000000"/>
          <w:kern w:val="0"/>
          <w:sz w:val="28"/>
          <w:szCs w:val="28"/>
        </w:rPr>
        <w:t>B</w:t>
      </w:r>
      <w:r w:rsidRPr="00892718">
        <w:rPr>
          <w:rFonts w:ascii="仿宋_GB2312" w:eastAsia="仿宋_GB2312" w:hAnsi="宋体" w:cs="仿宋_GB2312" w:hint="eastAsia"/>
          <w:color w:val="000000"/>
          <w:kern w:val="0"/>
          <w:sz w:val="28"/>
          <w:szCs w:val="28"/>
        </w:rPr>
        <w:t>、</w:t>
      </w:r>
      <w:r w:rsidRPr="00892718">
        <w:rPr>
          <w:rFonts w:ascii="仿宋_GB2312" w:eastAsia="仿宋_GB2312" w:hAnsi="宋体" w:cs="仿宋_GB2312"/>
          <w:color w:val="000000"/>
          <w:kern w:val="0"/>
          <w:sz w:val="28"/>
          <w:szCs w:val="28"/>
        </w:rPr>
        <w:t>C</w:t>
      </w:r>
      <w:r w:rsidRPr="00892718">
        <w:rPr>
          <w:rFonts w:ascii="仿宋_GB2312" w:eastAsia="仿宋_GB2312" w:hAnsi="宋体" w:cs="仿宋_GB2312" w:hint="eastAsia"/>
          <w:color w:val="000000"/>
          <w:kern w:val="0"/>
          <w:sz w:val="28"/>
          <w:szCs w:val="28"/>
        </w:rPr>
        <w:t>和校级七大类别。</w:t>
      </w:r>
    </w:p>
    <w:p w:rsidR="00C84724" w:rsidRPr="00892718" w:rsidRDefault="00C84724" w:rsidP="00C84724">
      <w:pPr>
        <w:spacing w:line="560" w:lineRule="exact"/>
        <w:ind w:firstLineChars="200" w:firstLine="560"/>
        <w:jc w:val="left"/>
        <w:rPr>
          <w:rFonts w:ascii="仿宋_GB2312" w:eastAsia="仿宋_GB2312" w:hAnsi="宋体"/>
          <w:sz w:val="28"/>
          <w:szCs w:val="28"/>
        </w:rPr>
      </w:pPr>
      <w:r w:rsidRPr="00892718">
        <w:rPr>
          <w:rFonts w:ascii="仿宋_GB2312" w:eastAsia="仿宋_GB2312" w:hAnsi="宋体" w:cs="仿宋_GB2312" w:hint="eastAsia"/>
          <w:sz w:val="28"/>
          <w:szCs w:val="28"/>
        </w:rPr>
        <w:t>国家级</w:t>
      </w:r>
      <w:r w:rsidRPr="00892718">
        <w:rPr>
          <w:rFonts w:ascii="仿宋_GB2312" w:eastAsia="仿宋_GB2312" w:hAnsi="宋体" w:cs="仿宋_GB2312"/>
          <w:sz w:val="28"/>
          <w:szCs w:val="28"/>
        </w:rPr>
        <w:t>A</w:t>
      </w:r>
      <w:r w:rsidRPr="00892718">
        <w:rPr>
          <w:rFonts w:ascii="仿宋_GB2312" w:eastAsia="仿宋_GB2312" w:hAnsi="宋体" w:cs="仿宋_GB2312" w:hint="eastAsia"/>
          <w:sz w:val="28"/>
          <w:szCs w:val="28"/>
        </w:rPr>
        <w:t>类：获奖证书上加盖了省级以上政府部门印章或者在证书上明确注明主办部门为省级以上政府部门的；</w:t>
      </w:r>
    </w:p>
    <w:p w:rsidR="00C84724" w:rsidRPr="00892718" w:rsidRDefault="00C84724" w:rsidP="00C84724">
      <w:pPr>
        <w:spacing w:line="560" w:lineRule="exact"/>
        <w:ind w:firstLineChars="200" w:firstLine="560"/>
        <w:jc w:val="left"/>
        <w:rPr>
          <w:rFonts w:ascii="仿宋_GB2312" w:eastAsia="仿宋_GB2312" w:hAnsi="宋体"/>
          <w:sz w:val="28"/>
          <w:szCs w:val="28"/>
        </w:rPr>
      </w:pPr>
      <w:r w:rsidRPr="00892718">
        <w:rPr>
          <w:rFonts w:ascii="仿宋_GB2312" w:eastAsia="仿宋_GB2312" w:hAnsi="宋体" w:cs="仿宋_GB2312" w:hint="eastAsia"/>
          <w:sz w:val="28"/>
          <w:szCs w:val="28"/>
        </w:rPr>
        <w:t>国家级</w:t>
      </w:r>
      <w:r w:rsidRPr="00892718">
        <w:rPr>
          <w:rFonts w:ascii="仿宋_GB2312" w:eastAsia="仿宋_GB2312" w:hAnsi="宋体" w:cs="仿宋_GB2312"/>
          <w:sz w:val="28"/>
          <w:szCs w:val="28"/>
        </w:rPr>
        <w:t>B</w:t>
      </w:r>
      <w:r w:rsidRPr="00892718">
        <w:rPr>
          <w:rFonts w:ascii="仿宋_GB2312" w:eastAsia="仿宋_GB2312" w:hAnsi="宋体" w:cs="仿宋_GB2312" w:hint="eastAsia"/>
          <w:sz w:val="28"/>
          <w:szCs w:val="28"/>
        </w:rPr>
        <w:t>类：获奖证书上加盖了相关专业的国家级专业指导委员会、教学指导委员会、行业协会（学会）的印章或者在证书上明确注明主办部门为国家级专业指导委员会、教学指导委员会、行业协会（学会）的；</w:t>
      </w:r>
    </w:p>
    <w:p w:rsidR="00C84724" w:rsidRPr="00892718" w:rsidRDefault="00C84724" w:rsidP="00C84724">
      <w:pPr>
        <w:spacing w:line="560" w:lineRule="exact"/>
        <w:ind w:firstLineChars="200" w:firstLine="560"/>
        <w:jc w:val="left"/>
        <w:rPr>
          <w:rFonts w:ascii="仿宋_GB2312" w:eastAsia="仿宋_GB2312" w:hAnsi="宋体"/>
          <w:sz w:val="28"/>
          <w:szCs w:val="28"/>
        </w:rPr>
      </w:pPr>
      <w:r w:rsidRPr="00892718">
        <w:rPr>
          <w:rFonts w:ascii="仿宋_GB2312" w:eastAsia="仿宋_GB2312" w:hAnsi="宋体" w:cs="仿宋_GB2312" w:hint="eastAsia"/>
          <w:sz w:val="28"/>
          <w:szCs w:val="28"/>
        </w:rPr>
        <w:t>国家级</w:t>
      </w:r>
      <w:r w:rsidRPr="00892718">
        <w:rPr>
          <w:rFonts w:ascii="仿宋_GB2312" w:eastAsia="仿宋_GB2312" w:hAnsi="宋体" w:cs="仿宋_GB2312"/>
          <w:sz w:val="28"/>
          <w:szCs w:val="28"/>
        </w:rPr>
        <w:t>C</w:t>
      </w:r>
      <w:r w:rsidRPr="00892718">
        <w:rPr>
          <w:rFonts w:ascii="仿宋_GB2312" w:eastAsia="仿宋_GB2312" w:hAnsi="宋体" w:cs="仿宋_GB2312" w:hint="eastAsia"/>
          <w:sz w:val="28"/>
          <w:szCs w:val="28"/>
        </w:rPr>
        <w:t>类：获奖证书上加盖了国家级专业指导委员会、教学指导委员会、行业协会（学会）的一些分会的印章或证书上明确注明主办部门为家级专业指导委员会、教学指导委员会、行业协会（学会）的一些分会的；</w:t>
      </w:r>
    </w:p>
    <w:p w:rsidR="00C84724" w:rsidRPr="00892718" w:rsidRDefault="00C84724" w:rsidP="00C84724">
      <w:pPr>
        <w:spacing w:line="560" w:lineRule="exact"/>
        <w:ind w:firstLineChars="200" w:firstLine="560"/>
        <w:jc w:val="left"/>
        <w:rPr>
          <w:rFonts w:ascii="仿宋_GB2312" w:eastAsia="仿宋_GB2312" w:hAnsi="宋体"/>
          <w:sz w:val="28"/>
          <w:szCs w:val="28"/>
        </w:rPr>
      </w:pPr>
      <w:r w:rsidRPr="00892718">
        <w:rPr>
          <w:rFonts w:ascii="仿宋_GB2312" w:eastAsia="仿宋_GB2312" w:hAnsi="宋体" w:cs="仿宋_GB2312" w:hint="eastAsia"/>
          <w:sz w:val="28"/>
          <w:szCs w:val="28"/>
        </w:rPr>
        <w:t>省级</w:t>
      </w:r>
      <w:r w:rsidRPr="00892718">
        <w:rPr>
          <w:rFonts w:ascii="仿宋_GB2312" w:eastAsia="仿宋_GB2312" w:hAnsi="宋体" w:cs="仿宋_GB2312"/>
          <w:sz w:val="28"/>
          <w:szCs w:val="28"/>
        </w:rPr>
        <w:t>A</w:t>
      </w:r>
      <w:r w:rsidRPr="00892718">
        <w:rPr>
          <w:rFonts w:ascii="仿宋_GB2312" w:eastAsia="仿宋_GB2312" w:hAnsi="宋体" w:cs="仿宋_GB2312" w:hint="eastAsia"/>
          <w:sz w:val="28"/>
          <w:szCs w:val="28"/>
        </w:rPr>
        <w:t>类：获奖证书上加盖了省委宣传部、省教育厅、省科技厅、</w:t>
      </w:r>
      <w:r w:rsidRPr="00892718">
        <w:rPr>
          <w:rFonts w:ascii="仿宋_GB2312" w:eastAsia="仿宋_GB2312" w:hAnsi="宋体" w:cs="仿宋_GB2312" w:hint="eastAsia"/>
          <w:sz w:val="28"/>
          <w:szCs w:val="28"/>
        </w:rPr>
        <w:lastRenderedPageBreak/>
        <w:t>团省委等省级政府部门印章的省级大学生能力建设项目；</w:t>
      </w:r>
    </w:p>
    <w:p w:rsidR="00C84724" w:rsidRPr="00892718" w:rsidRDefault="00C84724" w:rsidP="00C84724">
      <w:pPr>
        <w:spacing w:line="560" w:lineRule="exact"/>
        <w:ind w:firstLineChars="200" w:firstLine="560"/>
        <w:jc w:val="left"/>
        <w:rPr>
          <w:rFonts w:ascii="仿宋_GB2312" w:eastAsia="仿宋_GB2312" w:hAnsi="宋体"/>
          <w:sz w:val="28"/>
          <w:szCs w:val="28"/>
        </w:rPr>
      </w:pPr>
      <w:r w:rsidRPr="00892718">
        <w:rPr>
          <w:rFonts w:ascii="仿宋_GB2312" w:eastAsia="仿宋_GB2312" w:hAnsi="宋体" w:cs="仿宋_GB2312" w:hint="eastAsia"/>
          <w:sz w:val="28"/>
          <w:szCs w:val="28"/>
        </w:rPr>
        <w:t>省级</w:t>
      </w:r>
      <w:r w:rsidRPr="00892718">
        <w:rPr>
          <w:rFonts w:ascii="仿宋_GB2312" w:eastAsia="仿宋_GB2312" w:hAnsi="宋体" w:cs="仿宋_GB2312"/>
          <w:sz w:val="28"/>
          <w:szCs w:val="28"/>
        </w:rPr>
        <w:t>B</w:t>
      </w:r>
      <w:r w:rsidRPr="00892718">
        <w:rPr>
          <w:rFonts w:ascii="仿宋_GB2312" w:eastAsia="仿宋_GB2312" w:hAnsi="宋体" w:cs="仿宋_GB2312" w:hint="eastAsia"/>
          <w:sz w:val="28"/>
          <w:szCs w:val="28"/>
        </w:rPr>
        <w:t>类：获奖证书上加盖了相关专业的省级专业指导委员会、行业协会（学会）印章的大学生能力建设项目；</w:t>
      </w:r>
    </w:p>
    <w:p w:rsidR="00C84724" w:rsidRPr="00892718" w:rsidRDefault="00C84724" w:rsidP="00C84724">
      <w:pPr>
        <w:spacing w:line="560" w:lineRule="exact"/>
        <w:ind w:firstLineChars="200" w:firstLine="560"/>
        <w:jc w:val="left"/>
        <w:rPr>
          <w:rFonts w:ascii="仿宋_GB2312" w:eastAsia="仿宋_GB2312" w:hAnsi="宋体"/>
          <w:sz w:val="28"/>
          <w:szCs w:val="28"/>
        </w:rPr>
      </w:pPr>
      <w:r w:rsidRPr="00892718">
        <w:rPr>
          <w:rFonts w:ascii="仿宋_GB2312" w:eastAsia="仿宋_GB2312" w:hAnsi="宋体" w:cs="仿宋_GB2312" w:hint="eastAsia"/>
          <w:sz w:val="28"/>
          <w:szCs w:val="28"/>
        </w:rPr>
        <w:t>省级</w:t>
      </w:r>
      <w:r w:rsidRPr="00892718">
        <w:rPr>
          <w:rFonts w:ascii="仿宋_GB2312" w:eastAsia="仿宋_GB2312" w:hAnsi="宋体" w:cs="仿宋_GB2312"/>
          <w:sz w:val="28"/>
          <w:szCs w:val="28"/>
        </w:rPr>
        <w:t>C</w:t>
      </w:r>
      <w:r w:rsidRPr="00892718">
        <w:rPr>
          <w:rFonts w:ascii="仿宋_GB2312" w:eastAsia="仿宋_GB2312" w:hAnsi="宋体" w:cs="仿宋_GB2312" w:hint="eastAsia"/>
          <w:sz w:val="28"/>
          <w:szCs w:val="28"/>
        </w:rPr>
        <w:t>类：由相关企业、行业等民间机构主办的区域性的大学生能力建设项目；</w:t>
      </w:r>
    </w:p>
    <w:p w:rsidR="00C84724" w:rsidRPr="00892718" w:rsidRDefault="00C84724" w:rsidP="00C84724">
      <w:pPr>
        <w:ind w:firstLineChars="200" w:firstLine="560"/>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校级竞赛：</w:t>
      </w:r>
      <w:r w:rsidRPr="00892718">
        <w:rPr>
          <w:rFonts w:ascii="仿宋_GB2312" w:eastAsia="仿宋_GB2312" w:hAnsi="仿宋" w:cs="仿宋_GB2312" w:hint="eastAsia"/>
          <w:color w:val="000000"/>
          <w:spacing w:val="-10"/>
          <w:sz w:val="28"/>
          <w:szCs w:val="28"/>
        </w:rPr>
        <w:t>由学校职能部门、教学院主办的校院级大学生能力建设项目</w:t>
      </w:r>
      <w:r w:rsidRPr="00892718">
        <w:rPr>
          <w:rFonts w:ascii="仿宋_GB2312" w:eastAsia="仿宋_GB2312" w:hAnsi="仿宋" w:cs="仿宋_GB2312" w:hint="eastAsia"/>
          <w:color w:val="000000"/>
          <w:sz w:val="28"/>
          <w:szCs w:val="28"/>
        </w:rPr>
        <w:t>。</w:t>
      </w:r>
    </w:p>
    <w:p w:rsidR="00C84724" w:rsidRPr="00892718" w:rsidRDefault="00C84724" w:rsidP="00EE1AB4">
      <w:pPr>
        <w:ind w:firstLineChars="200" w:firstLine="560"/>
        <w:rPr>
          <w:rFonts w:ascii="仿宋_GB2312" w:eastAsia="仿宋_GB2312" w:hAnsi="宋体"/>
          <w:b/>
          <w:bCs/>
          <w:color w:val="000000"/>
          <w:kern w:val="0"/>
          <w:sz w:val="28"/>
          <w:szCs w:val="28"/>
        </w:rPr>
      </w:pPr>
      <w:r w:rsidRPr="00892718">
        <w:rPr>
          <w:rFonts w:ascii="仿宋_GB2312" w:eastAsia="仿宋_GB2312" w:hAnsi="宋体" w:cs="仿宋_GB2312" w:hint="eastAsia"/>
          <w:b/>
          <w:bCs/>
          <w:color w:val="000000"/>
          <w:kern w:val="0"/>
          <w:sz w:val="28"/>
          <w:szCs w:val="28"/>
        </w:rPr>
        <w:t>第三条</w:t>
      </w:r>
      <w:r w:rsidRPr="00892718">
        <w:rPr>
          <w:rFonts w:ascii="仿宋_GB2312" w:eastAsia="仿宋_GB2312" w:hAnsi="宋体" w:cs="仿宋_GB2312"/>
          <w:b/>
          <w:bCs/>
          <w:color w:val="000000"/>
          <w:kern w:val="0"/>
          <w:sz w:val="28"/>
          <w:szCs w:val="28"/>
        </w:rPr>
        <w:t xml:space="preserve">  </w:t>
      </w:r>
      <w:r w:rsidRPr="00892718">
        <w:rPr>
          <w:rFonts w:ascii="仿宋_GB2312" w:eastAsia="仿宋_GB2312" w:hAnsi="宋体" w:cs="仿宋_GB2312" w:hint="eastAsia"/>
          <w:color w:val="000000"/>
          <w:kern w:val="0"/>
          <w:sz w:val="28"/>
          <w:szCs w:val="28"/>
        </w:rPr>
        <w:t>对于以上分类办法没有涵盖的项目或者不能明显界定的项目，参照以下办法进行分类：</w:t>
      </w:r>
    </w:p>
    <w:p w:rsidR="00C84724" w:rsidRPr="00892718" w:rsidRDefault="00C84724" w:rsidP="00C84724">
      <w:pPr>
        <w:ind w:firstLineChars="200" w:firstLine="560"/>
        <w:rPr>
          <w:rFonts w:ascii="仿宋_GB2312" w:eastAsia="仿宋_GB2312" w:hAnsi="仿宋"/>
          <w:color w:val="000000"/>
          <w:sz w:val="28"/>
          <w:szCs w:val="28"/>
        </w:rPr>
      </w:pPr>
      <w:r w:rsidRPr="00892718">
        <w:rPr>
          <w:rFonts w:ascii="仿宋_GB2312" w:eastAsia="仿宋_GB2312" w:hAnsi="仿宋" w:cs="仿宋_GB2312"/>
          <w:color w:val="000000"/>
          <w:sz w:val="28"/>
          <w:szCs w:val="28"/>
        </w:rPr>
        <w:t>1.</w:t>
      </w:r>
      <w:r w:rsidRPr="00892718">
        <w:rPr>
          <w:rFonts w:ascii="仿宋_GB2312" w:eastAsia="仿宋_GB2312" w:hAnsi="仿宋" w:cs="仿宋_GB2312" w:hint="eastAsia"/>
          <w:color w:val="000000"/>
          <w:sz w:val="28"/>
          <w:szCs w:val="28"/>
        </w:rPr>
        <w:t>原则上入选中国高等教育学会</w:t>
      </w:r>
      <w:r w:rsidRPr="00892718">
        <w:rPr>
          <w:rFonts w:ascii="仿宋_GB2312" w:eastAsia="仿宋_GB2312" w:hAnsi="仿宋" w:cs="仿宋_GB2312"/>
          <w:color w:val="000000"/>
          <w:sz w:val="28"/>
          <w:szCs w:val="28"/>
        </w:rPr>
        <w:t>2017</w:t>
      </w:r>
      <w:r w:rsidRPr="00892718">
        <w:rPr>
          <w:rFonts w:ascii="仿宋_GB2312" w:eastAsia="仿宋_GB2312" w:hAnsi="仿宋" w:cs="仿宋_GB2312" w:hint="eastAsia"/>
          <w:color w:val="000000"/>
          <w:sz w:val="28"/>
          <w:szCs w:val="28"/>
        </w:rPr>
        <w:t>年</w:t>
      </w:r>
      <w:r w:rsidRPr="00892718">
        <w:rPr>
          <w:rFonts w:ascii="仿宋_GB2312" w:eastAsia="仿宋_GB2312" w:hAnsi="仿宋" w:cs="仿宋_GB2312"/>
          <w:color w:val="000000"/>
          <w:sz w:val="28"/>
          <w:szCs w:val="28"/>
        </w:rPr>
        <w:t>12</w:t>
      </w:r>
      <w:r w:rsidRPr="00892718">
        <w:rPr>
          <w:rFonts w:ascii="仿宋_GB2312" w:eastAsia="仿宋_GB2312" w:hAnsi="仿宋" w:cs="仿宋_GB2312" w:hint="eastAsia"/>
          <w:color w:val="000000"/>
          <w:sz w:val="28"/>
          <w:szCs w:val="28"/>
        </w:rPr>
        <w:t>月公布的《中国高校创新人才培养暨学科竞赛评估结果》的确定为国家级</w:t>
      </w:r>
      <w:r w:rsidRPr="00892718">
        <w:rPr>
          <w:rFonts w:ascii="仿宋_GB2312" w:eastAsia="仿宋_GB2312" w:hAnsi="仿宋" w:cs="仿宋_GB2312"/>
          <w:color w:val="000000"/>
          <w:sz w:val="28"/>
          <w:szCs w:val="28"/>
        </w:rPr>
        <w:t>B</w:t>
      </w:r>
      <w:r w:rsidRPr="00892718">
        <w:rPr>
          <w:rFonts w:ascii="仿宋_GB2312" w:eastAsia="仿宋_GB2312" w:hAnsi="仿宋" w:cs="仿宋_GB2312" w:hint="eastAsia"/>
          <w:color w:val="000000"/>
          <w:sz w:val="28"/>
          <w:szCs w:val="28"/>
        </w:rPr>
        <w:t>级以上级别；</w:t>
      </w:r>
    </w:p>
    <w:p w:rsidR="00C84724" w:rsidRPr="00892718" w:rsidRDefault="00C84724" w:rsidP="00C84724">
      <w:pPr>
        <w:ind w:firstLineChars="200" w:firstLine="560"/>
        <w:rPr>
          <w:rFonts w:ascii="仿宋_GB2312" w:eastAsia="仿宋_GB2312" w:hAnsi="仿宋"/>
          <w:color w:val="000000"/>
          <w:sz w:val="28"/>
          <w:szCs w:val="28"/>
        </w:rPr>
      </w:pPr>
      <w:r w:rsidRPr="00892718">
        <w:rPr>
          <w:rFonts w:ascii="仿宋_GB2312" w:eastAsia="仿宋_GB2312" w:hAnsi="仿宋" w:cs="仿宋_GB2312"/>
          <w:color w:val="000000"/>
          <w:sz w:val="28"/>
          <w:szCs w:val="28"/>
        </w:rPr>
        <w:t>2.</w:t>
      </w:r>
      <w:r w:rsidRPr="00892718">
        <w:rPr>
          <w:rFonts w:ascii="仿宋_GB2312" w:eastAsia="仿宋_GB2312" w:hAnsi="仿宋" w:cs="仿宋_GB2312" w:hint="eastAsia"/>
          <w:color w:val="000000"/>
          <w:sz w:val="28"/>
          <w:szCs w:val="28"/>
        </w:rPr>
        <w:t>除由江西省美术家协会主办的美术类专业比赛认定为省级</w:t>
      </w:r>
      <w:r w:rsidRPr="00892718">
        <w:rPr>
          <w:rFonts w:ascii="仿宋_GB2312" w:eastAsia="仿宋_GB2312" w:hAnsi="仿宋" w:cs="仿宋_GB2312"/>
          <w:color w:val="000000"/>
          <w:sz w:val="28"/>
          <w:szCs w:val="28"/>
        </w:rPr>
        <w:t>B</w:t>
      </w:r>
      <w:r w:rsidRPr="00892718">
        <w:rPr>
          <w:rFonts w:ascii="仿宋_GB2312" w:eastAsia="仿宋_GB2312" w:hAnsi="仿宋" w:cs="仿宋_GB2312" w:hint="eastAsia"/>
          <w:color w:val="000000"/>
          <w:sz w:val="28"/>
          <w:szCs w:val="28"/>
        </w:rPr>
        <w:t>类比赛外，其他类别的美术类专业比赛不予认定；由江西省书法家协会主办的书法类专业比赛认定为省级</w:t>
      </w:r>
      <w:r w:rsidRPr="00892718">
        <w:rPr>
          <w:rFonts w:ascii="仿宋_GB2312" w:eastAsia="仿宋_GB2312" w:hAnsi="仿宋" w:cs="仿宋_GB2312"/>
          <w:color w:val="000000"/>
          <w:sz w:val="28"/>
          <w:szCs w:val="28"/>
        </w:rPr>
        <w:t>B</w:t>
      </w:r>
      <w:r w:rsidRPr="00892718">
        <w:rPr>
          <w:rFonts w:ascii="仿宋_GB2312" w:eastAsia="仿宋_GB2312" w:hAnsi="仿宋" w:cs="仿宋_GB2312" w:hint="eastAsia"/>
          <w:color w:val="000000"/>
          <w:sz w:val="28"/>
          <w:szCs w:val="28"/>
        </w:rPr>
        <w:t>类比赛外，其他类别的书法类专业比赛不予认定。</w:t>
      </w:r>
    </w:p>
    <w:p w:rsidR="00C84724" w:rsidRPr="00892718" w:rsidRDefault="00C84724" w:rsidP="00C84724">
      <w:pPr>
        <w:ind w:firstLineChars="200" w:firstLine="560"/>
        <w:rPr>
          <w:rFonts w:ascii="仿宋_GB2312" w:eastAsia="仿宋_GB2312" w:hAnsi="仿宋"/>
          <w:color w:val="000000"/>
          <w:sz w:val="28"/>
          <w:szCs w:val="28"/>
        </w:rPr>
      </w:pPr>
      <w:r w:rsidRPr="00892718">
        <w:rPr>
          <w:rFonts w:ascii="仿宋_GB2312" w:eastAsia="仿宋_GB2312" w:hAnsi="仿宋" w:cs="仿宋_GB2312"/>
          <w:color w:val="000000"/>
          <w:sz w:val="28"/>
          <w:szCs w:val="28"/>
        </w:rPr>
        <w:t>3.</w:t>
      </w:r>
      <w:r w:rsidRPr="00892718">
        <w:rPr>
          <w:rFonts w:ascii="仿宋_GB2312" w:eastAsia="仿宋_GB2312" w:hAnsi="仿宋" w:cs="仿宋_GB2312" w:hint="eastAsia"/>
          <w:color w:val="000000"/>
          <w:sz w:val="28"/>
          <w:szCs w:val="28"/>
        </w:rPr>
        <w:t>省级以上大学生能力建设参照《宜春学院省级以上大学生能力建设项目分类一览表》（附件</w:t>
      </w:r>
      <w:r w:rsidRPr="00892718">
        <w:rPr>
          <w:rFonts w:ascii="仿宋_GB2312" w:eastAsia="仿宋_GB2312" w:hAnsi="仿宋" w:cs="仿宋_GB2312"/>
          <w:color w:val="000000"/>
          <w:sz w:val="28"/>
          <w:szCs w:val="28"/>
        </w:rPr>
        <w:t>1</w:t>
      </w:r>
      <w:r w:rsidRPr="00892718">
        <w:rPr>
          <w:rFonts w:ascii="仿宋_GB2312" w:eastAsia="仿宋_GB2312" w:hAnsi="仿宋" w:cs="仿宋_GB2312" w:hint="eastAsia"/>
          <w:color w:val="000000"/>
          <w:sz w:val="28"/>
          <w:szCs w:val="28"/>
        </w:rPr>
        <w:t>），附件</w:t>
      </w:r>
      <w:r w:rsidRPr="00892718">
        <w:rPr>
          <w:rFonts w:ascii="仿宋_GB2312" w:eastAsia="仿宋_GB2312" w:hAnsi="仿宋" w:cs="仿宋_GB2312"/>
          <w:color w:val="000000"/>
          <w:sz w:val="28"/>
          <w:szCs w:val="28"/>
        </w:rPr>
        <w:t>1</w:t>
      </w:r>
      <w:r w:rsidRPr="00892718">
        <w:rPr>
          <w:rFonts w:ascii="仿宋_GB2312" w:eastAsia="仿宋_GB2312" w:hAnsi="仿宋" w:cs="仿宋_GB2312" w:hint="eastAsia"/>
          <w:color w:val="000000"/>
          <w:sz w:val="28"/>
          <w:szCs w:val="28"/>
        </w:rPr>
        <w:t>之外的比赛由教务处遴选专家根据以上分类原则进行认定；校级竞赛由相关教学院或职能部门自行决定。</w:t>
      </w:r>
    </w:p>
    <w:p w:rsidR="00C84724" w:rsidRPr="00892718" w:rsidRDefault="00C84724" w:rsidP="00C84724">
      <w:pPr>
        <w:jc w:val="center"/>
        <w:rPr>
          <w:rFonts w:ascii="仿宋_GB2312" w:eastAsia="仿宋_GB2312" w:hAnsi="宋体"/>
          <w:b/>
          <w:bCs/>
          <w:color w:val="000000"/>
          <w:sz w:val="28"/>
          <w:szCs w:val="28"/>
        </w:rPr>
      </w:pPr>
      <w:r w:rsidRPr="00892718">
        <w:rPr>
          <w:rFonts w:ascii="仿宋_GB2312" w:eastAsia="仿宋_GB2312" w:hAnsi="宋体" w:cs="仿宋_GB2312" w:hint="eastAsia"/>
          <w:b/>
          <w:bCs/>
          <w:color w:val="000000"/>
          <w:sz w:val="28"/>
          <w:szCs w:val="28"/>
        </w:rPr>
        <w:t>第二章</w:t>
      </w:r>
      <w:r w:rsidRPr="00892718">
        <w:rPr>
          <w:rFonts w:ascii="仿宋_GB2312" w:eastAsia="仿宋_GB2312" w:hAnsi="宋体" w:cs="仿宋_GB2312"/>
          <w:b/>
          <w:bCs/>
          <w:color w:val="000000"/>
          <w:sz w:val="28"/>
          <w:szCs w:val="28"/>
        </w:rPr>
        <w:t xml:space="preserve"> </w:t>
      </w:r>
      <w:r w:rsidRPr="00892718">
        <w:rPr>
          <w:rFonts w:ascii="仿宋_GB2312" w:eastAsia="仿宋_GB2312" w:hAnsi="宋体" w:cs="仿宋_GB2312" w:hint="eastAsia"/>
          <w:b/>
          <w:bCs/>
          <w:color w:val="000000"/>
          <w:sz w:val="28"/>
          <w:szCs w:val="28"/>
        </w:rPr>
        <w:t>组织与管理</w:t>
      </w:r>
    </w:p>
    <w:p w:rsidR="00C84724" w:rsidRPr="00892718" w:rsidRDefault="00C84724" w:rsidP="00EE1AB4">
      <w:pPr>
        <w:ind w:firstLineChars="200" w:firstLine="560"/>
        <w:rPr>
          <w:rFonts w:ascii="仿宋_GB2312" w:eastAsia="仿宋_GB2312" w:hAnsi="仿宋"/>
          <w:color w:val="000000"/>
          <w:spacing w:val="-4"/>
          <w:sz w:val="28"/>
          <w:szCs w:val="28"/>
        </w:rPr>
      </w:pPr>
      <w:r w:rsidRPr="00892718">
        <w:rPr>
          <w:rFonts w:ascii="仿宋_GB2312" w:eastAsia="仿宋_GB2312" w:hAnsi="仿宋" w:cs="仿宋_GB2312" w:hint="eastAsia"/>
          <w:b/>
          <w:bCs/>
          <w:color w:val="000000"/>
          <w:sz w:val="28"/>
          <w:szCs w:val="28"/>
        </w:rPr>
        <w:t>第四条</w:t>
      </w:r>
      <w:r w:rsidRPr="00892718">
        <w:rPr>
          <w:rFonts w:ascii="仿宋_GB2312" w:eastAsia="仿宋_GB2312" w:hAnsi="仿宋" w:cs="仿宋_GB2312"/>
          <w:b/>
          <w:bCs/>
          <w:color w:val="000000"/>
          <w:sz w:val="28"/>
          <w:szCs w:val="28"/>
        </w:rPr>
        <w:t xml:space="preserve">  </w:t>
      </w:r>
      <w:r w:rsidRPr="00892718">
        <w:rPr>
          <w:rFonts w:ascii="仿宋_GB2312" w:eastAsia="仿宋_GB2312" w:hAnsi="仿宋" w:cs="仿宋_GB2312" w:hint="eastAsia"/>
          <w:color w:val="000000"/>
          <w:sz w:val="28"/>
          <w:szCs w:val="28"/>
        </w:rPr>
        <w:t>大学生能力建设项目工作在分管教学的校领导的领导下进行，实行校院两</w:t>
      </w:r>
      <w:r w:rsidRPr="00892718">
        <w:rPr>
          <w:rFonts w:ascii="仿宋_GB2312" w:eastAsia="仿宋_GB2312" w:hAnsi="仿宋" w:cs="仿宋_GB2312" w:hint="eastAsia"/>
          <w:color w:val="000000"/>
          <w:spacing w:val="-4"/>
          <w:sz w:val="28"/>
          <w:szCs w:val="28"/>
        </w:rPr>
        <w:t>级管理。</w:t>
      </w:r>
    </w:p>
    <w:p w:rsidR="00C84724" w:rsidRPr="00892718" w:rsidRDefault="00C84724" w:rsidP="00EE1AB4">
      <w:pPr>
        <w:ind w:firstLineChars="200" w:firstLine="560"/>
        <w:rPr>
          <w:rFonts w:ascii="仿宋_GB2312" w:eastAsia="仿宋_GB2312" w:hAnsi="仿宋"/>
          <w:color w:val="000000"/>
          <w:spacing w:val="-4"/>
          <w:sz w:val="28"/>
          <w:szCs w:val="28"/>
        </w:rPr>
      </w:pPr>
      <w:r w:rsidRPr="00892718">
        <w:rPr>
          <w:rFonts w:ascii="仿宋_GB2312" w:eastAsia="仿宋_GB2312" w:hAnsi="仿宋" w:cs="仿宋_GB2312" w:hint="eastAsia"/>
          <w:b/>
          <w:bCs/>
          <w:color w:val="000000"/>
          <w:sz w:val="28"/>
          <w:szCs w:val="28"/>
        </w:rPr>
        <w:t>第五条</w:t>
      </w:r>
      <w:r w:rsidRPr="00892718">
        <w:rPr>
          <w:rFonts w:ascii="仿宋_GB2312" w:eastAsia="仿宋_GB2312" w:hAnsi="仿宋" w:cs="仿宋_GB2312"/>
          <w:b/>
          <w:bCs/>
          <w:color w:val="000000"/>
          <w:sz w:val="28"/>
          <w:szCs w:val="28"/>
        </w:rPr>
        <w:t xml:space="preserve">  </w:t>
      </w:r>
      <w:r w:rsidRPr="00892718">
        <w:rPr>
          <w:rFonts w:ascii="仿宋_GB2312" w:eastAsia="仿宋_GB2312" w:hAnsi="仿宋" w:cs="仿宋_GB2312" w:hint="eastAsia"/>
          <w:color w:val="000000"/>
          <w:sz w:val="28"/>
          <w:szCs w:val="28"/>
        </w:rPr>
        <w:t>教务处负责宏观管理、指导和协调工作，具体包括：公布各类大学生能力建设项目计划、相关信息，组织项目申请立项，明确项目实</w:t>
      </w:r>
      <w:r w:rsidRPr="00892718">
        <w:rPr>
          <w:rFonts w:ascii="仿宋_GB2312" w:eastAsia="仿宋_GB2312" w:hAnsi="仿宋" w:cs="仿宋_GB2312" w:hint="eastAsia"/>
          <w:color w:val="000000"/>
          <w:sz w:val="28"/>
          <w:szCs w:val="28"/>
        </w:rPr>
        <w:lastRenderedPageBreak/>
        <w:t>施单位，审核项目所需经费，</w:t>
      </w:r>
      <w:r w:rsidRPr="00892718">
        <w:rPr>
          <w:rFonts w:ascii="仿宋_GB2312" w:eastAsia="仿宋_GB2312" w:hAnsi="仿宋" w:cs="仿宋_GB2312" w:hint="eastAsia"/>
          <w:color w:val="000000"/>
          <w:spacing w:val="-4"/>
          <w:sz w:val="28"/>
          <w:szCs w:val="28"/>
        </w:rPr>
        <w:t>以及收集、整理、归档项目相关的档案资料等。</w:t>
      </w:r>
    </w:p>
    <w:p w:rsidR="00C84724" w:rsidRPr="00892718" w:rsidRDefault="00C84724" w:rsidP="00EE1AB4">
      <w:pPr>
        <w:ind w:firstLineChars="200" w:firstLine="560"/>
        <w:rPr>
          <w:rFonts w:ascii="仿宋_GB2312" w:eastAsia="仿宋_GB2312" w:hAnsi="仿宋"/>
          <w:color w:val="000000"/>
          <w:sz w:val="28"/>
          <w:szCs w:val="28"/>
        </w:rPr>
      </w:pPr>
      <w:r w:rsidRPr="00892718">
        <w:rPr>
          <w:rFonts w:ascii="仿宋_GB2312" w:eastAsia="仿宋_GB2312" w:hAnsi="仿宋" w:cs="仿宋_GB2312" w:hint="eastAsia"/>
          <w:b/>
          <w:bCs/>
          <w:color w:val="000000"/>
          <w:sz w:val="28"/>
          <w:szCs w:val="28"/>
        </w:rPr>
        <w:t>第六条</w:t>
      </w:r>
      <w:r w:rsidRPr="00892718">
        <w:rPr>
          <w:rFonts w:ascii="仿宋_GB2312" w:eastAsia="仿宋_GB2312" w:hAnsi="仿宋" w:cs="仿宋_GB2312"/>
          <w:b/>
          <w:bCs/>
          <w:color w:val="000000"/>
          <w:sz w:val="28"/>
          <w:szCs w:val="28"/>
        </w:rPr>
        <w:t xml:space="preserve">  </w:t>
      </w:r>
      <w:r w:rsidRPr="00892718">
        <w:rPr>
          <w:rFonts w:ascii="仿宋_GB2312" w:eastAsia="仿宋_GB2312" w:hAnsi="仿宋" w:cs="仿宋_GB2312" w:hint="eastAsia"/>
          <w:color w:val="000000"/>
          <w:sz w:val="28"/>
          <w:szCs w:val="28"/>
        </w:rPr>
        <w:t>教学院负责具体实施和管理工作，具体包括：负责相关能力建设项目的申报、项目实施所需的培训指导、参赛等具体工作以及项目结束后，及时按规定审核签批相关经费报账并将书面总结及相关材料报送教务处等。</w:t>
      </w:r>
    </w:p>
    <w:p w:rsidR="00C84724" w:rsidRPr="00892718" w:rsidRDefault="00C84724" w:rsidP="00C84724">
      <w:pPr>
        <w:adjustRightInd w:val="0"/>
        <w:jc w:val="center"/>
        <w:rPr>
          <w:rFonts w:ascii="仿宋_GB2312" w:eastAsia="仿宋_GB2312" w:hAnsi="宋体"/>
          <w:b/>
          <w:bCs/>
          <w:color w:val="000000"/>
          <w:sz w:val="28"/>
          <w:szCs w:val="28"/>
        </w:rPr>
      </w:pPr>
      <w:r w:rsidRPr="00892718">
        <w:rPr>
          <w:rFonts w:ascii="仿宋_GB2312" w:eastAsia="仿宋_GB2312" w:hAnsi="宋体" w:cs="仿宋_GB2312" w:hint="eastAsia"/>
          <w:b/>
          <w:bCs/>
          <w:color w:val="000000"/>
          <w:sz w:val="28"/>
          <w:szCs w:val="28"/>
        </w:rPr>
        <w:t>第三章</w:t>
      </w:r>
      <w:r w:rsidRPr="00892718">
        <w:rPr>
          <w:rFonts w:ascii="仿宋_GB2312" w:eastAsia="仿宋_GB2312" w:hAnsi="宋体" w:cs="仿宋_GB2312"/>
          <w:b/>
          <w:bCs/>
          <w:color w:val="000000"/>
          <w:sz w:val="28"/>
          <w:szCs w:val="28"/>
        </w:rPr>
        <w:t xml:space="preserve">  </w:t>
      </w:r>
      <w:r w:rsidRPr="00892718">
        <w:rPr>
          <w:rFonts w:ascii="仿宋_GB2312" w:eastAsia="仿宋_GB2312" w:hAnsi="宋体" w:cs="仿宋_GB2312" w:hint="eastAsia"/>
          <w:b/>
          <w:bCs/>
          <w:color w:val="000000"/>
          <w:sz w:val="28"/>
          <w:szCs w:val="28"/>
        </w:rPr>
        <w:t>过程和经费管理</w:t>
      </w:r>
    </w:p>
    <w:p w:rsidR="00C84724" w:rsidRPr="00892718" w:rsidRDefault="00C84724" w:rsidP="00EE1AB4">
      <w:pPr>
        <w:widowControl/>
        <w:adjustRightInd w:val="0"/>
        <w:ind w:firstLineChars="200" w:firstLine="560"/>
        <w:jc w:val="left"/>
        <w:rPr>
          <w:rFonts w:ascii="仿宋_GB2312" w:eastAsia="仿宋_GB2312" w:hAnsi="宋体"/>
          <w:color w:val="000000"/>
          <w:kern w:val="0"/>
          <w:sz w:val="28"/>
          <w:szCs w:val="28"/>
        </w:rPr>
      </w:pPr>
      <w:r w:rsidRPr="00892718">
        <w:rPr>
          <w:rFonts w:ascii="仿宋_GB2312" w:eastAsia="仿宋_GB2312" w:hAnsi="宋体" w:cs="仿宋_GB2312" w:hint="eastAsia"/>
          <w:b/>
          <w:bCs/>
          <w:color w:val="000000"/>
          <w:kern w:val="0"/>
          <w:sz w:val="28"/>
          <w:szCs w:val="28"/>
        </w:rPr>
        <w:t>第七条</w:t>
      </w:r>
      <w:r w:rsidRPr="00892718">
        <w:rPr>
          <w:rFonts w:ascii="仿宋_GB2312" w:eastAsia="仿宋_GB2312" w:hAnsi="宋体" w:cs="仿宋_GB2312"/>
          <w:b/>
          <w:bCs/>
          <w:color w:val="000000"/>
          <w:kern w:val="0"/>
          <w:sz w:val="28"/>
          <w:szCs w:val="28"/>
        </w:rPr>
        <w:t xml:space="preserve">  </w:t>
      </w:r>
      <w:r w:rsidRPr="00892718">
        <w:rPr>
          <w:rFonts w:ascii="仿宋_GB2312" w:eastAsia="仿宋_GB2312" w:hAnsi="宋体" w:cs="仿宋_GB2312" w:hint="eastAsia"/>
          <w:color w:val="000000"/>
          <w:kern w:val="0"/>
          <w:sz w:val="28"/>
          <w:szCs w:val="28"/>
        </w:rPr>
        <w:t>教务处会提前下发下一年的大学生能力建设项目申报通知，各教学院根据通知要求进行项目申报，每一个项目需填写《宜春学院大学生能力建设项目申报表》（附件</w:t>
      </w:r>
      <w:r w:rsidRPr="00892718">
        <w:rPr>
          <w:rFonts w:ascii="仿宋_GB2312" w:eastAsia="仿宋_GB2312" w:hAnsi="宋体" w:cs="仿宋_GB2312"/>
          <w:color w:val="000000"/>
          <w:kern w:val="0"/>
          <w:sz w:val="28"/>
          <w:szCs w:val="28"/>
        </w:rPr>
        <w:t>2</w:t>
      </w:r>
      <w:r w:rsidRPr="00892718">
        <w:rPr>
          <w:rFonts w:ascii="仿宋_GB2312" w:eastAsia="仿宋_GB2312" w:hAnsi="宋体" w:cs="仿宋_GB2312" w:hint="eastAsia"/>
          <w:color w:val="000000"/>
          <w:kern w:val="0"/>
          <w:sz w:val="28"/>
          <w:szCs w:val="28"/>
        </w:rPr>
        <w:t>），以教学院为单位报至教务处实践教学管理科。</w:t>
      </w:r>
    </w:p>
    <w:p w:rsidR="00C84724" w:rsidRPr="00892718" w:rsidRDefault="00C84724" w:rsidP="00EE1AB4">
      <w:pPr>
        <w:widowControl/>
        <w:adjustRightInd w:val="0"/>
        <w:ind w:firstLineChars="200" w:firstLine="560"/>
        <w:jc w:val="left"/>
        <w:rPr>
          <w:rFonts w:ascii="仿宋_GB2312" w:eastAsia="仿宋_GB2312" w:hAnsi="宋体"/>
          <w:color w:val="000000"/>
          <w:kern w:val="0"/>
          <w:sz w:val="28"/>
          <w:szCs w:val="28"/>
        </w:rPr>
      </w:pPr>
      <w:r w:rsidRPr="00892718">
        <w:rPr>
          <w:rFonts w:ascii="仿宋_GB2312" w:eastAsia="仿宋_GB2312" w:hAnsi="宋体" w:cs="仿宋_GB2312" w:hint="eastAsia"/>
          <w:b/>
          <w:bCs/>
          <w:color w:val="000000"/>
          <w:kern w:val="0"/>
          <w:sz w:val="28"/>
          <w:szCs w:val="28"/>
        </w:rPr>
        <w:t>第八条</w:t>
      </w:r>
      <w:r w:rsidRPr="00892718">
        <w:rPr>
          <w:rFonts w:ascii="仿宋_GB2312" w:eastAsia="仿宋_GB2312" w:hAnsi="宋体" w:cs="仿宋_GB2312"/>
          <w:b/>
          <w:bCs/>
          <w:color w:val="000000"/>
          <w:kern w:val="0"/>
          <w:sz w:val="28"/>
          <w:szCs w:val="28"/>
        </w:rPr>
        <w:t xml:space="preserve"> </w:t>
      </w:r>
      <w:r w:rsidRPr="00892718">
        <w:rPr>
          <w:rFonts w:ascii="仿宋_GB2312" w:eastAsia="仿宋_GB2312" w:hAnsi="宋体" w:cs="仿宋_GB2312"/>
          <w:color w:val="000000"/>
          <w:kern w:val="0"/>
          <w:sz w:val="28"/>
          <w:szCs w:val="28"/>
        </w:rPr>
        <w:t xml:space="preserve"> </w:t>
      </w:r>
      <w:r w:rsidRPr="00892718">
        <w:rPr>
          <w:rFonts w:ascii="仿宋_GB2312" w:eastAsia="仿宋_GB2312" w:hAnsi="宋体" w:cs="仿宋_GB2312" w:hint="eastAsia"/>
          <w:color w:val="000000"/>
          <w:kern w:val="0"/>
          <w:sz w:val="28"/>
          <w:szCs w:val="28"/>
        </w:rPr>
        <w:t>教务处组织专家对各教学院申报的项目进行评审，</w:t>
      </w:r>
      <w:r w:rsidRPr="00EE1AB4">
        <w:rPr>
          <w:rFonts w:ascii="仿宋_GB2312" w:eastAsia="仿宋_GB2312" w:hAnsi="宋体" w:cs="仿宋_GB2312" w:hint="eastAsia"/>
          <w:color w:val="FF0000"/>
          <w:kern w:val="0"/>
          <w:sz w:val="28"/>
          <w:szCs w:val="28"/>
        </w:rPr>
        <w:t>并将评审结果上报学校，经学校审批通过后方可按实施方案执行，否则不予奖励。</w:t>
      </w:r>
    </w:p>
    <w:p w:rsidR="00C84724" w:rsidRPr="00892718" w:rsidRDefault="00C84724" w:rsidP="00EE1AB4">
      <w:pPr>
        <w:widowControl/>
        <w:adjustRightInd w:val="0"/>
        <w:ind w:firstLineChars="196" w:firstLine="549"/>
        <w:jc w:val="left"/>
        <w:rPr>
          <w:rFonts w:ascii="仿宋_GB2312" w:eastAsia="仿宋_GB2312" w:hAnsi="宋体"/>
          <w:color w:val="000000"/>
          <w:kern w:val="0"/>
          <w:sz w:val="28"/>
          <w:szCs w:val="28"/>
        </w:rPr>
      </w:pPr>
      <w:r w:rsidRPr="00892718">
        <w:rPr>
          <w:rFonts w:ascii="仿宋_GB2312" w:eastAsia="仿宋_GB2312" w:hAnsi="宋体" w:cs="仿宋_GB2312" w:hint="eastAsia"/>
          <w:b/>
          <w:bCs/>
          <w:color w:val="000000"/>
          <w:kern w:val="0"/>
          <w:sz w:val="28"/>
          <w:szCs w:val="28"/>
        </w:rPr>
        <w:t>第九条</w:t>
      </w:r>
      <w:r w:rsidRPr="00892718">
        <w:rPr>
          <w:rFonts w:ascii="仿宋_GB2312" w:eastAsia="仿宋_GB2312" w:hAnsi="宋体" w:cs="仿宋_GB2312"/>
          <w:b/>
          <w:bCs/>
          <w:color w:val="000000"/>
          <w:kern w:val="0"/>
          <w:sz w:val="28"/>
          <w:szCs w:val="28"/>
        </w:rPr>
        <w:t xml:space="preserve">  </w:t>
      </w:r>
      <w:r w:rsidRPr="00892718">
        <w:rPr>
          <w:rFonts w:ascii="仿宋_GB2312" w:eastAsia="仿宋_GB2312" w:hAnsi="宋体" w:cs="仿宋_GB2312" w:hint="eastAsia"/>
          <w:color w:val="000000"/>
          <w:kern w:val="0"/>
          <w:sz w:val="28"/>
          <w:szCs w:val="28"/>
        </w:rPr>
        <w:t>项目审批后因不可抗拒的原因不能参加或完成项目时，应及时上报学校，经核实后，办理停赛手续，终止竞赛项目。</w:t>
      </w:r>
    </w:p>
    <w:p w:rsidR="00C84724" w:rsidRPr="00892718" w:rsidRDefault="00C84724" w:rsidP="00EE1AB4">
      <w:pPr>
        <w:widowControl/>
        <w:adjustRightInd w:val="0"/>
        <w:ind w:firstLineChars="200" w:firstLine="560"/>
        <w:jc w:val="left"/>
        <w:rPr>
          <w:rFonts w:ascii="仿宋_GB2312" w:eastAsia="仿宋_GB2312" w:hAnsi="宋体"/>
          <w:color w:val="000000"/>
          <w:kern w:val="0"/>
          <w:sz w:val="28"/>
          <w:szCs w:val="28"/>
        </w:rPr>
      </w:pPr>
      <w:r w:rsidRPr="00892718">
        <w:rPr>
          <w:rFonts w:ascii="仿宋_GB2312" w:eastAsia="仿宋_GB2312" w:hAnsi="宋体" w:cs="仿宋_GB2312" w:hint="eastAsia"/>
          <w:b/>
          <w:bCs/>
          <w:color w:val="000000"/>
          <w:kern w:val="0"/>
          <w:sz w:val="28"/>
          <w:szCs w:val="28"/>
        </w:rPr>
        <w:t>第十条</w:t>
      </w:r>
      <w:r w:rsidRPr="00892718">
        <w:rPr>
          <w:rFonts w:ascii="仿宋_GB2312" w:eastAsia="仿宋_GB2312" w:hAnsi="宋体" w:cs="仿宋_GB2312"/>
          <w:b/>
          <w:bCs/>
          <w:color w:val="000000"/>
          <w:kern w:val="0"/>
          <w:sz w:val="28"/>
          <w:szCs w:val="28"/>
        </w:rPr>
        <w:t xml:space="preserve">  </w:t>
      </w:r>
      <w:r w:rsidRPr="00892718">
        <w:rPr>
          <w:rFonts w:ascii="仿宋_GB2312" w:eastAsia="仿宋_GB2312" w:hAnsi="宋体" w:cs="仿宋_GB2312" w:hint="eastAsia"/>
          <w:color w:val="000000"/>
          <w:kern w:val="0"/>
          <w:sz w:val="28"/>
          <w:szCs w:val="28"/>
        </w:rPr>
        <w:t>项目结束后要认真总结，并将总结材料报教务处实践教学管理科。总结材料具体内容见附件</w:t>
      </w:r>
      <w:r w:rsidRPr="00892718">
        <w:rPr>
          <w:rFonts w:ascii="仿宋_GB2312" w:eastAsia="仿宋_GB2312" w:hAnsi="宋体" w:cs="仿宋_GB2312"/>
          <w:color w:val="000000"/>
          <w:kern w:val="0"/>
          <w:sz w:val="28"/>
          <w:szCs w:val="28"/>
        </w:rPr>
        <w:t>3</w:t>
      </w:r>
      <w:r w:rsidRPr="00892718">
        <w:rPr>
          <w:rFonts w:ascii="仿宋_GB2312" w:eastAsia="仿宋_GB2312" w:hAnsi="宋体" w:cs="仿宋_GB2312" w:hint="eastAsia"/>
          <w:color w:val="000000"/>
          <w:kern w:val="0"/>
          <w:sz w:val="28"/>
          <w:szCs w:val="28"/>
        </w:rPr>
        <w:t>。</w:t>
      </w:r>
    </w:p>
    <w:p w:rsidR="00C84724" w:rsidRPr="00892718" w:rsidRDefault="00C84724" w:rsidP="00EE1AB4">
      <w:pPr>
        <w:widowControl/>
        <w:adjustRightInd w:val="0"/>
        <w:ind w:firstLineChars="200" w:firstLine="560"/>
        <w:jc w:val="left"/>
        <w:rPr>
          <w:rFonts w:ascii="仿宋_GB2312" w:eastAsia="仿宋_GB2312" w:hAnsi="宋体"/>
          <w:color w:val="000000"/>
          <w:kern w:val="0"/>
          <w:sz w:val="28"/>
          <w:szCs w:val="28"/>
        </w:rPr>
      </w:pPr>
      <w:r w:rsidRPr="00892718">
        <w:rPr>
          <w:rFonts w:ascii="仿宋_GB2312" w:eastAsia="仿宋_GB2312" w:hAnsi="宋体" w:cs="仿宋_GB2312" w:hint="eastAsia"/>
          <w:b/>
          <w:bCs/>
          <w:color w:val="000000"/>
          <w:kern w:val="0"/>
          <w:sz w:val="28"/>
          <w:szCs w:val="28"/>
        </w:rPr>
        <w:t>第十一条</w:t>
      </w:r>
      <w:r w:rsidRPr="00892718">
        <w:rPr>
          <w:rFonts w:ascii="仿宋_GB2312" w:eastAsia="仿宋_GB2312" w:hAnsi="宋体" w:cs="仿宋_GB2312"/>
          <w:b/>
          <w:bCs/>
          <w:color w:val="000000"/>
          <w:kern w:val="0"/>
          <w:sz w:val="28"/>
          <w:szCs w:val="28"/>
        </w:rPr>
        <w:t xml:space="preserve">  </w:t>
      </w:r>
      <w:r w:rsidRPr="00892718">
        <w:rPr>
          <w:rFonts w:ascii="仿宋_GB2312" w:eastAsia="仿宋_GB2312" w:hAnsi="宋体" w:cs="仿宋_GB2312" w:hint="eastAsia"/>
          <w:color w:val="000000"/>
          <w:kern w:val="0"/>
          <w:sz w:val="28"/>
          <w:szCs w:val="28"/>
        </w:rPr>
        <w:t>学校鼓励各学院组织学生参与各级各类大学生能力建设项目，并对省级</w:t>
      </w:r>
      <w:r w:rsidRPr="00892718">
        <w:rPr>
          <w:rFonts w:ascii="仿宋_GB2312" w:eastAsia="仿宋_GB2312" w:hAnsi="宋体" w:cs="仿宋_GB2312"/>
          <w:color w:val="000000"/>
          <w:kern w:val="0"/>
          <w:sz w:val="28"/>
          <w:szCs w:val="28"/>
        </w:rPr>
        <w:t>B</w:t>
      </w:r>
      <w:r w:rsidRPr="00892718">
        <w:rPr>
          <w:rFonts w:ascii="仿宋_GB2312" w:eastAsia="仿宋_GB2312" w:hAnsi="宋体" w:cs="仿宋_GB2312" w:hint="eastAsia"/>
          <w:color w:val="000000"/>
          <w:kern w:val="0"/>
          <w:sz w:val="28"/>
          <w:szCs w:val="28"/>
        </w:rPr>
        <w:t>类以上的竞赛项目设立专项经费予以支持，省级</w:t>
      </w:r>
      <w:r w:rsidRPr="00892718">
        <w:rPr>
          <w:rFonts w:ascii="仿宋_GB2312" w:eastAsia="仿宋_GB2312" w:hAnsi="宋体" w:cs="仿宋_GB2312"/>
          <w:color w:val="000000"/>
          <w:kern w:val="0"/>
          <w:sz w:val="28"/>
          <w:szCs w:val="28"/>
        </w:rPr>
        <w:t>C</w:t>
      </w:r>
      <w:r w:rsidRPr="00892718">
        <w:rPr>
          <w:rFonts w:ascii="仿宋_GB2312" w:eastAsia="仿宋_GB2312" w:hAnsi="宋体" w:cs="仿宋_GB2312" w:hint="eastAsia"/>
          <w:color w:val="000000"/>
          <w:kern w:val="0"/>
          <w:sz w:val="28"/>
          <w:szCs w:val="28"/>
        </w:rPr>
        <w:t>类以下的竞赛项目根据学校总体预算适当给予资助。</w:t>
      </w:r>
    </w:p>
    <w:p w:rsidR="00C84724" w:rsidRPr="00892718" w:rsidRDefault="00C84724" w:rsidP="00EE1AB4">
      <w:pPr>
        <w:widowControl/>
        <w:adjustRightInd w:val="0"/>
        <w:ind w:firstLineChars="200" w:firstLine="560"/>
        <w:jc w:val="left"/>
        <w:rPr>
          <w:rFonts w:ascii="仿宋_GB2312" w:eastAsia="仿宋_GB2312" w:hAnsi="仿宋"/>
          <w:color w:val="000000"/>
          <w:sz w:val="28"/>
          <w:szCs w:val="28"/>
        </w:rPr>
      </w:pPr>
      <w:r w:rsidRPr="00892718">
        <w:rPr>
          <w:rFonts w:ascii="仿宋_GB2312" w:eastAsia="仿宋_GB2312" w:hAnsi="宋体" w:cs="仿宋_GB2312" w:hint="eastAsia"/>
          <w:b/>
          <w:bCs/>
          <w:color w:val="000000"/>
          <w:kern w:val="0"/>
          <w:sz w:val="28"/>
          <w:szCs w:val="28"/>
        </w:rPr>
        <w:lastRenderedPageBreak/>
        <w:t>第十二条</w:t>
      </w:r>
      <w:r w:rsidRPr="00892718">
        <w:rPr>
          <w:rFonts w:ascii="仿宋_GB2312" w:eastAsia="仿宋_GB2312" w:hAnsi="宋体" w:cs="仿宋_GB2312"/>
          <w:b/>
          <w:bCs/>
          <w:color w:val="000000"/>
          <w:kern w:val="0"/>
          <w:sz w:val="28"/>
          <w:szCs w:val="28"/>
        </w:rPr>
        <w:t xml:space="preserve">  </w:t>
      </w:r>
      <w:r w:rsidRPr="00892718">
        <w:rPr>
          <w:rFonts w:ascii="仿宋_GB2312" w:eastAsia="仿宋_GB2312" w:hAnsi="宋体" w:cs="仿宋_GB2312" w:hint="eastAsia"/>
          <w:color w:val="000000"/>
          <w:kern w:val="0"/>
          <w:sz w:val="28"/>
          <w:szCs w:val="28"/>
        </w:rPr>
        <w:t>项目经费采用项目制管理，但必须严格按照学校要求提出预算。经费主要用于</w:t>
      </w:r>
      <w:r w:rsidRPr="00892718">
        <w:rPr>
          <w:rFonts w:ascii="仿宋_GB2312" w:eastAsia="仿宋_GB2312" w:hAnsi="仿宋" w:cs="仿宋_GB2312" w:hint="eastAsia"/>
          <w:color w:val="000000"/>
          <w:sz w:val="28"/>
          <w:szCs w:val="28"/>
        </w:rPr>
        <w:t>项目相关的差旅费、参赛报名费、资料材料费、咨询评审费、学生伙食补贴、获奖团队奖励费等开支。</w:t>
      </w:r>
    </w:p>
    <w:p w:rsidR="00C84724" w:rsidRPr="00892718" w:rsidRDefault="00C84724" w:rsidP="00EE1AB4">
      <w:pPr>
        <w:pStyle w:val="a5"/>
        <w:spacing w:before="0" w:beforeAutospacing="0" w:after="0" w:afterAutospacing="0" w:line="240" w:lineRule="auto"/>
        <w:ind w:firstLineChars="200" w:firstLine="560"/>
        <w:rPr>
          <w:rStyle w:val="a6"/>
          <w:rFonts w:ascii="仿宋_GB2312" w:eastAsia="仿宋_GB2312" w:hAnsi="仿宋" w:cs="Times New Roman"/>
          <w:color w:val="000000"/>
          <w:sz w:val="28"/>
          <w:szCs w:val="28"/>
        </w:rPr>
      </w:pPr>
      <w:r w:rsidRPr="00892718">
        <w:rPr>
          <w:rFonts w:ascii="仿宋_GB2312" w:eastAsia="仿宋_GB2312" w:hAnsi="仿宋" w:cs="仿宋_GB2312" w:hint="eastAsia"/>
          <w:b/>
          <w:bCs/>
          <w:color w:val="000000"/>
          <w:sz w:val="28"/>
          <w:szCs w:val="28"/>
        </w:rPr>
        <w:t>第十三条</w:t>
      </w:r>
      <w:r w:rsidRPr="00892718">
        <w:rPr>
          <w:rFonts w:ascii="仿宋_GB2312" w:eastAsia="仿宋_GB2312" w:hAnsi="仿宋" w:cs="仿宋_GB2312"/>
          <w:b/>
          <w:bCs/>
          <w:color w:val="000000"/>
          <w:sz w:val="28"/>
          <w:szCs w:val="28"/>
        </w:rPr>
        <w:t xml:space="preserve"> </w:t>
      </w:r>
      <w:r w:rsidRPr="00892718">
        <w:rPr>
          <w:rStyle w:val="a6"/>
          <w:rFonts w:ascii="仿宋_GB2312" w:eastAsia="仿宋_GB2312" w:hAnsi="仿宋" w:cs="仿宋_GB2312" w:hint="eastAsia"/>
          <w:color w:val="000000"/>
          <w:sz w:val="28"/>
          <w:szCs w:val="28"/>
        </w:rPr>
        <w:t>经费报销程序</w:t>
      </w:r>
    </w:p>
    <w:p w:rsidR="00C84724" w:rsidRPr="00892718" w:rsidRDefault="00C84724" w:rsidP="00C84724">
      <w:pPr>
        <w:pStyle w:val="a5"/>
        <w:spacing w:before="0" w:beforeAutospacing="0" w:after="0" w:afterAutospacing="0" w:line="240" w:lineRule="auto"/>
        <w:ind w:firstLineChars="200" w:firstLine="560"/>
        <w:rPr>
          <w:rFonts w:ascii="仿宋_GB2312" w:eastAsia="仿宋_GB2312" w:hAnsi="仿宋" w:cs="Times New Roman"/>
          <w:b/>
          <w:bCs/>
          <w:color w:val="000000"/>
          <w:sz w:val="28"/>
          <w:szCs w:val="28"/>
          <w:u w:val="single"/>
        </w:rPr>
      </w:pPr>
      <w:r w:rsidRPr="00892718">
        <w:rPr>
          <w:rFonts w:ascii="仿宋_GB2312" w:eastAsia="仿宋_GB2312" w:hAnsi="仿宋" w:cs="仿宋_GB2312" w:hint="eastAsia"/>
          <w:color w:val="000000"/>
          <w:sz w:val="28"/>
          <w:szCs w:val="28"/>
        </w:rPr>
        <w:t>项目经费使用由所在学院负责监督管理，具体报销程序为：项目经费使用人签字</w:t>
      </w:r>
      <w:r w:rsidRPr="00892718">
        <w:rPr>
          <w:rFonts w:ascii="仿宋_GB2312" w:eastAsia="仿宋_GB2312" w:hAnsi="仿宋" w:cs="仿宋_GB2312"/>
          <w:color w:val="000000"/>
          <w:sz w:val="28"/>
          <w:szCs w:val="28"/>
        </w:rPr>
        <w:t>----</w:t>
      </w:r>
      <w:r w:rsidRPr="00892718">
        <w:rPr>
          <w:rFonts w:ascii="仿宋_GB2312" w:eastAsia="仿宋_GB2312" w:hAnsi="仿宋" w:cs="仿宋_GB2312" w:hint="eastAsia"/>
          <w:color w:val="000000"/>
          <w:sz w:val="28"/>
          <w:szCs w:val="28"/>
        </w:rPr>
        <w:t>证明人签字</w:t>
      </w:r>
      <w:r w:rsidRPr="00892718">
        <w:rPr>
          <w:rFonts w:ascii="仿宋_GB2312" w:eastAsia="仿宋_GB2312" w:hAnsi="仿宋" w:cs="仿宋_GB2312"/>
          <w:color w:val="000000"/>
          <w:sz w:val="28"/>
          <w:szCs w:val="28"/>
        </w:rPr>
        <w:t>----</w:t>
      </w:r>
      <w:r w:rsidRPr="00892718">
        <w:rPr>
          <w:rFonts w:ascii="仿宋_GB2312" w:eastAsia="仿宋_GB2312" w:hAnsi="仿宋" w:cs="仿宋_GB2312" w:hint="eastAsia"/>
          <w:color w:val="000000"/>
          <w:sz w:val="28"/>
          <w:szCs w:val="28"/>
        </w:rPr>
        <w:t>项目负责人签字</w:t>
      </w:r>
      <w:r w:rsidRPr="00892718">
        <w:rPr>
          <w:rFonts w:ascii="仿宋_GB2312" w:eastAsia="仿宋_GB2312" w:hAnsi="仿宋" w:cs="仿宋_GB2312"/>
          <w:color w:val="000000"/>
          <w:sz w:val="28"/>
          <w:szCs w:val="28"/>
        </w:rPr>
        <w:t>----</w:t>
      </w:r>
      <w:r w:rsidRPr="00892718">
        <w:rPr>
          <w:rFonts w:ascii="仿宋_GB2312" w:eastAsia="仿宋_GB2312" w:hAnsi="仿宋" w:cs="仿宋_GB2312" w:hint="eastAsia"/>
          <w:color w:val="000000"/>
          <w:sz w:val="28"/>
          <w:szCs w:val="28"/>
        </w:rPr>
        <w:t>所在教学院审核，院领导签字同意</w:t>
      </w:r>
      <w:r w:rsidRPr="00892718">
        <w:rPr>
          <w:rFonts w:ascii="仿宋_GB2312" w:eastAsia="仿宋_GB2312" w:hAnsi="仿宋" w:cs="仿宋_GB2312"/>
          <w:color w:val="000000"/>
          <w:sz w:val="28"/>
          <w:szCs w:val="28"/>
        </w:rPr>
        <w:t>----</w:t>
      </w:r>
      <w:r w:rsidRPr="00892718">
        <w:rPr>
          <w:rFonts w:ascii="仿宋_GB2312" w:eastAsia="仿宋_GB2312" w:hAnsi="仿宋" w:cs="仿宋_GB2312" w:hint="eastAsia"/>
          <w:color w:val="000000"/>
          <w:sz w:val="28"/>
          <w:szCs w:val="28"/>
        </w:rPr>
        <w:t>教务处登记</w:t>
      </w:r>
      <w:r w:rsidRPr="00892718">
        <w:rPr>
          <w:rFonts w:ascii="仿宋_GB2312" w:eastAsia="仿宋_GB2312" w:hAnsi="仿宋" w:cs="仿宋_GB2312"/>
          <w:color w:val="000000"/>
          <w:sz w:val="28"/>
          <w:szCs w:val="28"/>
        </w:rPr>
        <w:t>----</w:t>
      </w:r>
      <w:r w:rsidRPr="00892718">
        <w:rPr>
          <w:rFonts w:ascii="仿宋_GB2312" w:eastAsia="仿宋_GB2312" w:hAnsi="仿宋" w:cs="仿宋_GB2312" w:hint="eastAsia"/>
          <w:color w:val="000000"/>
          <w:sz w:val="28"/>
          <w:szCs w:val="28"/>
        </w:rPr>
        <w:t>根据学校规定，大额经费支出需相关校领导签字（参照学校有关规定执行）</w:t>
      </w:r>
      <w:r w:rsidRPr="00892718">
        <w:rPr>
          <w:rFonts w:ascii="仿宋_GB2312" w:eastAsia="仿宋_GB2312" w:hAnsi="仿宋" w:cs="仿宋_GB2312"/>
          <w:color w:val="000000"/>
          <w:sz w:val="28"/>
          <w:szCs w:val="28"/>
        </w:rPr>
        <w:t>----</w:t>
      </w:r>
      <w:r w:rsidRPr="00892718">
        <w:rPr>
          <w:rFonts w:ascii="仿宋_GB2312" w:eastAsia="仿宋_GB2312" w:hAnsi="仿宋" w:cs="仿宋_GB2312" w:hint="eastAsia"/>
          <w:color w:val="000000"/>
          <w:sz w:val="28"/>
          <w:szCs w:val="28"/>
        </w:rPr>
        <w:t>计财处办理报销手续。</w:t>
      </w:r>
    </w:p>
    <w:p w:rsidR="00C84724" w:rsidRPr="00892718" w:rsidRDefault="00C84724" w:rsidP="00C84724">
      <w:pPr>
        <w:pStyle w:val="a5"/>
        <w:spacing w:before="0" w:beforeAutospacing="0" w:after="0" w:afterAutospacing="0" w:line="240" w:lineRule="auto"/>
        <w:ind w:firstLineChars="200" w:firstLine="560"/>
        <w:rPr>
          <w:rFonts w:ascii="仿宋_GB2312" w:eastAsia="仿宋_GB2312" w:hAnsi="仿宋" w:cs="Times New Roman"/>
          <w:color w:val="000000"/>
          <w:sz w:val="28"/>
          <w:szCs w:val="28"/>
        </w:rPr>
      </w:pPr>
      <w:r w:rsidRPr="00892718">
        <w:rPr>
          <w:rFonts w:ascii="仿宋_GB2312" w:eastAsia="仿宋_GB2312" w:hAnsi="仿宋" w:cs="仿宋_GB2312" w:hint="eastAsia"/>
          <w:color w:val="000000"/>
          <w:sz w:val="28"/>
          <w:szCs w:val="28"/>
        </w:rPr>
        <w:t>所有票据必须符合国家财务管理的有关规定。票据发生时间须在项目批准立项建设的时间内。</w:t>
      </w:r>
    </w:p>
    <w:p w:rsidR="00C84724" w:rsidRPr="00892718" w:rsidRDefault="00C84724" w:rsidP="00EE1AB4">
      <w:pPr>
        <w:pStyle w:val="a5"/>
        <w:spacing w:before="0" w:beforeAutospacing="0" w:after="0" w:afterAutospacing="0" w:line="240" w:lineRule="auto"/>
        <w:ind w:firstLineChars="247" w:firstLine="692"/>
        <w:rPr>
          <w:rStyle w:val="a6"/>
          <w:rFonts w:ascii="仿宋_GB2312" w:eastAsia="仿宋_GB2312" w:hAnsi="仿宋" w:cs="Times New Roman"/>
          <w:color w:val="000000"/>
          <w:sz w:val="28"/>
          <w:szCs w:val="28"/>
        </w:rPr>
      </w:pPr>
      <w:r w:rsidRPr="00892718">
        <w:rPr>
          <w:rStyle w:val="a6"/>
          <w:rFonts w:ascii="仿宋_GB2312" w:eastAsia="仿宋_GB2312" w:hAnsi="仿宋" w:cs="仿宋_GB2312" w:hint="eastAsia"/>
          <w:color w:val="000000"/>
          <w:sz w:val="28"/>
          <w:szCs w:val="28"/>
        </w:rPr>
        <w:t>第十四条</w:t>
      </w:r>
      <w:r w:rsidRPr="00892718">
        <w:rPr>
          <w:rStyle w:val="a6"/>
          <w:rFonts w:ascii="仿宋_GB2312" w:eastAsia="仿宋_GB2312" w:hAnsi="仿宋" w:cs="仿宋_GB2312"/>
          <w:color w:val="000000"/>
          <w:sz w:val="28"/>
          <w:szCs w:val="28"/>
        </w:rPr>
        <w:t xml:space="preserve"> </w:t>
      </w:r>
      <w:r w:rsidRPr="00892718">
        <w:rPr>
          <w:rStyle w:val="a6"/>
          <w:rFonts w:ascii="仿宋_GB2312" w:eastAsia="仿宋_GB2312" w:hAnsi="仿宋" w:cs="仿宋_GB2312" w:hint="eastAsia"/>
          <w:color w:val="000000"/>
          <w:sz w:val="28"/>
          <w:szCs w:val="28"/>
        </w:rPr>
        <w:t>经费使用办法</w:t>
      </w:r>
    </w:p>
    <w:p w:rsidR="00C84724" w:rsidRPr="00892718" w:rsidRDefault="00C84724" w:rsidP="00C84724">
      <w:pPr>
        <w:pStyle w:val="a5"/>
        <w:spacing w:before="0" w:beforeAutospacing="0" w:after="0" w:afterAutospacing="0" w:line="240" w:lineRule="auto"/>
        <w:ind w:firstLineChars="200" w:firstLine="560"/>
        <w:rPr>
          <w:rFonts w:ascii="仿宋_GB2312" w:eastAsia="仿宋_GB2312" w:hAnsi="仿宋" w:cs="Times New Roman"/>
          <w:color w:val="000000"/>
          <w:sz w:val="28"/>
          <w:szCs w:val="28"/>
        </w:rPr>
      </w:pPr>
      <w:r w:rsidRPr="00892718">
        <w:rPr>
          <w:rFonts w:ascii="仿宋_GB2312" w:eastAsia="仿宋_GB2312" w:hAnsi="仿宋" w:cs="仿宋_GB2312" w:hint="eastAsia"/>
          <w:color w:val="000000"/>
          <w:sz w:val="28"/>
          <w:szCs w:val="28"/>
        </w:rPr>
        <w:t>项目经费实行专款专用，不得用于与项目无关的任何方面。具体规定如下：</w:t>
      </w:r>
    </w:p>
    <w:p w:rsidR="00C84724" w:rsidRPr="00892718" w:rsidRDefault="00C84724" w:rsidP="00C84724">
      <w:pPr>
        <w:pStyle w:val="a5"/>
        <w:spacing w:before="0" w:beforeAutospacing="0" w:after="0" w:afterAutospacing="0" w:line="240" w:lineRule="auto"/>
        <w:ind w:firstLineChars="197" w:firstLine="552"/>
        <w:rPr>
          <w:rFonts w:ascii="仿宋_GB2312" w:eastAsia="仿宋_GB2312" w:hAnsi="仿宋" w:cs="Times New Roman"/>
          <w:color w:val="000000"/>
          <w:sz w:val="28"/>
          <w:szCs w:val="28"/>
        </w:rPr>
      </w:pPr>
      <w:r w:rsidRPr="00892718">
        <w:rPr>
          <w:rFonts w:ascii="仿宋_GB2312" w:eastAsia="仿宋_GB2312" w:hAnsi="仿宋" w:cs="仿宋_GB2312" w:hint="eastAsia"/>
          <w:color w:val="000000"/>
          <w:sz w:val="28"/>
          <w:szCs w:val="28"/>
        </w:rPr>
        <w:t>（</w:t>
      </w:r>
      <w:r w:rsidRPr="00892718">
        <w:rPr>
          <w:rFonts w:ascii="仿宋_GB2312" w:eastAsia="仿宋_GB2312" w:hAnsi="仿宋" w:cs="仿宋_GB2312"/>
          <w:color w:val="000000"/>
          <w:sz w:val="28"/>
          <w:szCs w:val="28"/>
        </w:rPr>
        <w:t>1</w:t>
      </w:r>
      <w:r w:rsidRPr="00892718">
        <w:rPr>
          <w:rFonts w:ascii="仿宋_GB2312" w:eastAsia="仿宋_GB2312" w:hAnsi="仿宋" w:cs="仿宋_GB2312" w:hint="eastAsia"/>
          <w:color w:val="000000"/>
          <w:sz w:val="28"/>
          <w:szCs w:val="28"/>
        </w:rPr>
        <w:t>）差旅费：相关工作会议、指导教师外出培训、竞赛期间师生参赛等产生的差旅费等。</w:t>
      </w:r>
    </w:p>
    <w:p w:rsidR="00C84724" w:rsidRPr="00892718" w:rsidRDefault="00C84724" w:rsidP="00C84724">
      <w:pPr>
        <w:pStyle w:val="a5"/>
        <w:spacing w:before="0" w:beforeAutospacing="0" w:after="0" w:afterAutospacing="0" w:line="240" w:lineRule="auto"/>
        <w:ind w:firstLineChars="198" w:firstLine="554"/>
        <w:rPr>
          <w:rFonts w:ascii="仿宋_GB2312" w:eastAsia="仿宋_GB2312" w:hAnsi="仿宋" w:cs="Times New Roman"/>
          <w:color w:val="000000"/>
          <w:sz w:val="28"/>
          <w:szCs w:val="28"/>
        </w:rPr>
      </w:pPr>
      <w:r w:rsidRPr="00892718">
        <w:rPr>
          <w:rFonts w:ascii="仿宋_GB2312" w:eastAsia="仿宋_GB2312" w:hAnsi="仿宋" w:cs="仿宋_GB2312" w:hint="eastAsia"/>
          <w:color w:val="000000"/>
          <w:sz w:val="28"/>
          <w:szCs w:val="28"/>
        </w:rPr>
        <w:t>（</w:t>
      </w:r>
      <w:r w:rsidRPr="00892718">
        <w:rPr>
          <w:rFonts w:ascii="仿宋_GB2312" w:eastAsia="仿宋_GB2312" w:hAnsi="仿宋" w:cs="仿宋_GB2312"/>
          <w:color w:val="000000"/>
          <w:sz w:val="28"/>
          <w:szCs w:val="28"/>
        </w:rPr>
        <w:t>2</w:t>
      </w:r>
      <w:r w:rsidRPr="00892718">
        <w:rPr>
          <w:rFonts w:ascii="仿宋_GB2312" w:eastAsia="仿宋_GB2312" w:hAnsi="仿宋" w:cs="仿宋_GB2312" w:hint="eastAsia"/>
          <w:color w:val="000000"/>
          <w:sz w:val="28"/>
          <w:szCs w:val="28"/>
        </w:rPr>
        <w:t>）参赛报名费：按实际参赛学生数支付的报名费。</w:t>
      </w:r>
    </w:p>
    <w:p w:rsidR="00C84724" w:rsidRPr="00892718" w:rsidRDefault="00C84724" w:rsidP="00C84724">
      <w:pPr>
        <w:pStyle w:val="a5"/>
        <w:spacing w:before="0" w:beforeAutospacing="0" w:after="0" w:afterAutospacing="0" w:line="240" w:lineRule="auto"/>
        <w:ind w:firstLineChars="198" w:firstLine="554"/>
        <w:rPr>
          <w:rFonts w:ascii="仿宋_GB2312" w:eastAsia="仿宋_GB2312" w:hAnsi="仿宋" w:cs="Times New Roman"/>
          <w:color w:val="000000"/>
          <w:sz w:val="28"/>
          <w:szCs w:val="28"/>
        </w:rPr>
      </w:pPr>
      <w:r w:rsidRPr="00892718">
        <w:rPr>
          <w:rFonts w:ascii="仿宋_GB2312" w:eastAsia="仿宋_GB2312" w:hAnsi="仿宋" w:cs="仿宋_GB2312" w:hint="eastAsia"/>
          <w:color w:val="000000"/>
          <w:sz w:val="28"/>
          <w:szCs w:val="28"/>
        </w:rPr>
        <w:t>（</w:t>
      </w:r>
      <w:r w:rsidRPr="00892718">
        <w:rPr>
          <w:rFonts w:ascii="仿宋_GB2312" w:eastAsia="仿宋_GB2312" w:hAnsi="仿宋" w:cs="仿宋_GB2312"/>
          <w:color w:val="000000"/>
          <w:sz w:val="28"/>
          <w:szCs w:val="28"/>
        </w:rPr>
        <w:t>3</w:t>
      </w:r>
      <w:r w:rsidRPr="00892718">
        <w:rPr>
          <w:rFonts w:ascii="仿宋_GB2312" w:eastAsia="仿宋_GB2312" w:hAnsi="仿宋" w:cs="仿宋_GB2312" w:hint="eastAsia"/>
          <w:color w:val="000000"/>
          <w:sz w:val="28"/>
          <w:szCs w:val="28"/>
        </w:rPr>
        <w:t>）资料材料费：用于项目实施过程中材料复印、打印、项目成果总结汇编和实验耗材等经费。</w:t>
      </w:r>
    </w:p>
    <w:p w:rsidR="00C84724" w:rsidRPr="00892718" w:rsidRDefault="00C84724" w:rsidP="00C84724">
      <w:pPr>
        <w:pStyle w:val="a5"/>
        <w:spacing w:before="0" w:beforeAutospacing="0" w:after="0" w:afterAutospacing="0" w:line="240" w:lineRule="auto"/>
        <w:ind w:firstLineChars="198" w:firstLine="554"/>
        <w:rPr>
          <w:rFonts w:ascii="仿宋_GB2312" w:eastAsia="仿宋_GB2312" w:hAnsi="仿宋" w:cs="Times New Roman"/>
          <w:color w:val="000000"/>
          <w:sz w:val="28"/>
          <w:szCs w:val="28"/>
        </w:rPr>
      </w:pPr>
      <w:r w:rsidRPr="00892718">
        <w:rPr>
          <w:rFonts w:ascii="仿宋_GB2312" w:eastAsia="仿宋_GB2312" w:hAnsi="仿宋" w:cs="仿宋_GB2312" w:hint="eastAsia"/>
          <w:color w:val="000000"/>
          <w:sz w:val="28"/>
          <w:szCs w:val="28"/>
        </w:rPr>
        <w:t>（</w:t>
      </w:r>
      <w:r w:rsidRPr="00892718">
        <w:rPr>
          <w:rFonts w:ascii="仿宋_GB2312" w:eastAsia="仿宋_GB2312" w:hAnsi="仿宋" w:cs="仿宋_GB2312"/>
          <w:color w:val="000000"/>
          <w:sz w:val="28"/>
          <w:szCs w:val="28"/>
        </w:rPr>
        <w:t>4</w:t>
      </w:r>
      <w:r w:rsidRPr="00892718">
        <w:rPr>
          <w:rFonts w:ascii="仿宋_GB2312" w:eastAsia="仿宋_GB2312" w:hAnsi="仿宋" w:cs="仿宋_GB2312" w:hint="eastAsia"/>
          <w:color w:val="000000"/>
          <w:sz w:val="28"/>
          <w:szCs w:val="28"/>
        </w:rPr>
        <w:t>）咨询评审费：项目实施过程中的校内外专家咨询费、评审费。</w:t>
      </w:r>
    </w:p>
    <w:p w:rsidR="00C84724" w:rsidRPr="00892718" w:rsidRDefault="00C84724" w:rsidP="00C84724">
      <w:pPr>
        <w:pStyle w:val="a5"/>
        <w:spacing w:before="0" w:beforeAutospacing="0" w:after="0" w:afterAutospacing="0" w:line="240" w:lineRule="auto"/>
        <w:ind w:firstLineChars="198" w:firstLine="554"/>
        <w:rPr>
          <w:rFonts w:ascii="仿宋_GB2312" w:eastAsia="仿宋_GB2312" w:hAnsi="仿宋" w:cs="Times New Roman"/>
          <w:color w:val="000000"/>
          <w:sz w:val="28"/>
          <w:szCs w:val="28"/>
        </w:rPr>
      </w:pPr>
      <w:r w:rsidRPr="00892718">
        <w:rPr>
          <w:rFonts w:ascii="仿宋_GB2312" w:eastAsia="仿宋_GB2312" w:hAnsi="仿宋" w:cs="仿宋_GB2312" w:hint="eastAsia"/>
          <w:color w:val="000000"/>
          <w:sz w:val="28"/>
          <w:szCs w:val="28"/>
        </w:rPr>
        <w:t>（</w:t>
      </w:r>
      <w:r w:rsidRPr="00892718">
        <w:rPr>
          <w:rFonts w:ascii="仿宋_GB2312" w:eastAsia="仿宋_GB2312" w:hAnsi="仿宋" w:cs="仿宋_GB2312"/>
          <w:color w:val="000000"/>
          <w:sz w:val="28"/>
          <w:szCs w:val="28"/>
        </w:rPr>
        <w:t>5</w:t>
      </w:r>
      <w:r w:rsidRPr="00892718">
        <w:rPr>
          <w:rFonts w:ascii="仿宋_GB2312" w:eastAsia="仿宋_GB2312" w:hAnsi="仿宋" w:cs="仿宋_GB2312" w:hint="eastAsia"/>
          <w:color w:val="000000"/>
          <w:sz w:val="28"/>
          <w:szCs w:val="28"/>
        </w:rPr>
        <w:t>）学生伙食补贴：参赛学生到宜春以外的地区参赛所需的伙食补贴，以</w:t>
      </w:r>
      <w:r w:rsidRPr="00892718">
        <w:rPr>
          <w:rFonts w:ascii="仿宋_GB2312" w:eastAsia="仿宋_GB2312" w:hAnsi="仿宋" w:cs="仿宋_GB2312"/>
          <w:color w:val="000000"/>
          <w:sz w:val="28"/>
          <w:szCs w:val="28"/>
        </w:rPr>
        <w:t>50</w:t>
      </w:r>
      <w:r w:rsidRPr="00892718">
        <w:rPr>
          <w:rFonts w:ascii="仿宋_GB2312" w:eastAsia="仿宋_GB2312" w:hAnsi="仿宋" w:cs="仿宋_GB2312" w:hint="eastAsia"/>
          <w:color w:val="000000"/>
          <w:sz w:val="28"/>
          <w:szCs w:val="28"/>
        </w:rPr>
        <w:t>元</w:t>
      </w:r>
      <w:r w:rsidRPr="00892718">
        <w:rPr>
          <w:rFonts w:ascii="仿宋_GB2312" w:eastAsia="仿宋_GB2312" w:hAnsi="仿宋" w:cs="仿宋_GB2312"/>
          <w:color w:val="000000"/>
          <w:sz w:val="28"/>
          <w:szCs w:val="28"/>
        </w:rPr>
        <w:t>/</w:t>
      </w:r>
      <w:r w:rsidRPr="00892718">
        <w:rPr>
          <w:rFonts w:ascii="仿宋_GB2312" w:eastAsia="仿宋_GB2312" w:hAnsi="仿宋" w:cs="仿宋_GB2312" w:hint="eastAsia"/>
          <w:color w:val="000000"/>
          <w:sz w:val="28"/>
          <w:szCs w:val="28"/>
        </w:rPr>
        <w:t>天</w:t>
      </w:r>
      <w:r w:rsidRPr="00892718">
        <w:rPr>
          <w:rFonts w:ascii="仿宋_GB2312" w:eastAsia="仿宋_GB2312" w:hAnsi="仿宋" w:cs="仿宋_GB2312"/>
          <w:color w:val="000000"/>
          <w:sz w:val="28"/>
          <w:szCs w:val="28"/>
        </w:rPr>
        <w:t>/</w:t>
      </w:r>
      <w:r w:rsidRPr="00892718">
        <w:rPr>
          <w:rFonts w:ascii="仿宋_GB2312" w:eastAsia="仿宋_GB2312" w:hAnsi="仿宋" w:cs="仿宋_GB2312" w:hint="eastAsia"/>
          <w:color w:val="000000"/>
          <w:sz w:val="28"/>
          <w:szCs w:val="28"/>
        </w:rPr>
        <w:t>生补助给学生。</w:t>
      </w:r>
    </w:p>
    <w:p w:rsidR="00C84724" w:rsidRPr="00892718" w:rsidRDefault="00C84724" w:rsidP="00C84724">
      <w:pPr>
        <w:pStyle w:val="a5"/>
        <w:spacing w:before="0" w:beforeAutospacing="0" w:after="0" w:afterAutospacing="0" w:line="240" w:lineRule="auto"/>
        <w:ind w:left="0"/>
        <w:jc w:val="center"/>
        <w:rPr>
          <w:rFonts w:ascii="仿宋_GB2312" w:eastAsia="仿宋_GB2312" w:hAnsi="仿宋" w:cs="Times New Roman"/>
          <w:b/>
          <w:bCs/>
          <w:color w:val="000000"/>
          <w:sz w:val="28"/>
          <w:szCs w:val="28"/>
        </w:rPr>
      </w:pPr>
      <w:r w:rsidRPr="00892718">
        <w:rPr>
          <w:rFonts w:ascii="仿宋_GB2312" w:eastAsia="仿宋_GB2312" w:hAnsi="仿宋" w:cs="仿宋_GB2312" w:hint="eastAsia"/>
          <w:b/>
          <w:bCs/>
          <w:color w:val="000000"/>
          <w:sz w:val="28"/>
          <w:szCs w:val="28"/>
        </w:rPr>
        <w:t>第四章</w:t>
      </w:r>
      <w:r w:rsidRPr="00892718">
        <w:rPr>
          <w:rFonts w:ascii="仿宋_GB2312" w:eastAsia="仿宋_GB2312" w:hAnsi="仿宋" w:cs="仿宋_GB2312"/>
          <w:b/>
          <w:bCs/>
          <w:color w:val="000000"/>
          <w:sz w:val="28"/>
          <w:szCs w:val="28"/>
        </w:rPr>
        <w:t xml:space="preserve"> </w:t>
      </w:r>
      <w:r w:rsidRPr="00892718">
        <w:rPr>
          <w:rFonts w:ascii="仿宋_GB2312" w:eastAsia="仿宋_GB2312" w:hAnsi="仿宋" w:cs="仿宋_GB2312" w:hint="eastAsia"/>
          <w:b/>
          <w:bCs/>
          <w:color w:val="000000"/>
          <w:sz w:val="28"/>
          <w:szCs w:val="28"/>
        </w:rPr>
        <w:t>奖项设置及奖励办法</w:t>
      </w:r>
    </w:p>
    <w:p w:rsidR="00C84724" w:rsidRPr="00892718" w:rsidRDefault="00C84724" w:rsidP="00EE1AB4">
      <w:pPr>
        <w:widowControl/>
        <w:ind w:firstLineChars="212" w:firstLine="594"/>
        <w:jc w:val="left"/>
        <w:rPr>
          <w:rFonts w:ascii="仿宋_GB2312" w:eastAsia="仿宋_GB2312" w:hAnsi="Arial"/>
          <w:kern w:val="0"/>
          <w:sz w:val="28"/>
          <w:szCs w:val="28"/>
        </w:rPr>
      </w:pPr>
      <w:r w:rsidRPr="00892718">
        <w:rPr>
          <w:rFonts w:ascii="仿宋_GB2312" w:eastAsia="仿宋_GB2312" w:hAnsi="Arial" w:cs="仿宋_GB2312" w:hint="eastAsia"/>
          <w:b/>
          <w:bCs/>
          <w:kern w:val="0"/>
          <w:sz w:val="28"/>
          <w:szCs w:val="28"/>
        </w:rPr>
        <w:lastRenderedPageBreak/>
        <w:t>第十五条</w:t>
      </w:r>
      <w:r w:rsidRPr="00892718">
        <w:rPr>
          <w:rFonts w:ascii="仿宋_GB2312" w:eastAsia="仿宋_GB2312" w:hAnsi="Arial" w:cs="仿宋_GB2312"/>
          <w:kern w:val="0"/>
          <w:sz w:val="28"/>
          <w:szCs w:val="28"/>
        </w:rPr>
        <w:t xml:space="preserve"> </w:t>
      </w:r>
      <w:r w:rsidRPr="00892718">
        <w:rPr>
          <w:rFonts w:ascii="仿宋_GB2312" w:eastAsia="仿宋_GB2312" w:hAnsi="Arial" w:cs="仿宋_GB2312" w:hint="eastAsia"/>
          <w:kern w:val="0"/>
          <w:sz w:val="28"/>
          <w:szCs w:val="28"/>
        </w:rPr>
        <w:t>除项目组织部门设立的奖项外，学校依据各项目校内赛的参赛项目数设立校级一、二、三等奖，另根据项目开展情况可设优秀指导教师奖。</w:t>
      </w:r>
    </w:p>
    <w:p w:rsidR="00C84724" w:rsidRPr="00892718" w:rsidRDefault="00C84724" w:rsidP="00EE1AB4">
      <w:pPr>
        <w:ind w:firstLineChars="200" w:firstLine="560"/>
        <w:rPr>
          <w:rFonts w:ascii="仿宋_GB2312" w:eastAsia="仿宋_GB2312"/>
          <w:color w:val="000000"/>
          <w:sz w:val="28"/>
          <w:szCs w:val="28"/>
          <w:highlight w:val="lightGray"/>
        </w:rPr>
      </w:pPr>
      <w:r w:rsidRPr="00892718">
        <w:rPr>
          <w:rFonts w:ascii="仿宋_GB2312" w:eastAsia="仿宋_GB2312" w:hAnsi="仿宋" w:cs="仿宋_GB2312" w:hint="eastAsia"/>
          <w:b/>
          <w:bCs/>
          <w:color w:val="000000"/>
          <w:kern w:val="0"/>
          <w:sz w:val="28"/>
          <w:szCs w:val="28"/>
        </w:rPr>
        <w:t>第十六条</w:t>
      </w:r>
      <w:r w:rsidRPr="00892718">
        <w:rPr>
          <w:rFonts w:ascii="仿宋_GB2312" w:eastAsia="仿宋_GB2312" w:hAnsi="仿宋" w:cs="仿宋_GB2312"/>
          <w:b/>
          <w:bCs/>
          <w:color w:val="000000"/>
          <w:kern w:val="0"/>
          <w:sz w:val="28"/>
          <w:szCs w:val="28"/>
        </w:rPr>
        <w:t xml:space="preserve"> </w:t>
      </w:r>
      <w:r w:rsidRPr="00892718">
        <w:rPr>
          <w:rFonts w:ascii="仿宋_GB2312" w:eastAsia="仿宋_GB2312" w:hAnsi="仿宋" w:cs="仿宋_GB2312" w:hint="eastAsia"/>
          <w:kern w:val="0"/>
          <w:sz w:val="28"/>
          <w:szCs w:val="28"/>
        </w:rPr>
        <w:t>参赛团队获奖除获得项目主办单位的奖励外，学校对获得省级</w:t>
      </w:r>
      <w:r w:rsidRPr="00892718">
        <w:rPr>
          <w:rFonts w:ascii="仿宋_GB2312" w:eastAsia="仿宋_GB2312" w:hAnsi="仿宋" w:cs="仿宋_GB2312"/>
          <w:kern w:val="0"/>
          <w:sz w:val="28"/>
          <w:szCs w:val="28"/>
        </w:rPr>
        <w:t>B</w:t>
      </w:r>
      <w:r w:rsidRPr="00892718">
        <w:rPr>
          <w:rFonts w:ascii="仿宋_GB2312" w:eastAsia="仿宋_GB2312" w:hAnsi="仿宋" w:cs="仿宋_GB2312" w:hint="eastAsia"/>
          <w:kern w:val="0"/>
          <w:sz w:val="28"/>
          <w:szCs w:val="28"/>
        </w:rPr>
        <w:t>类以上奖励的学生参赛团队给予一定奖励，具体奖励标准见下表。</w:t>
      </w:r>
    </w:p>
    <w:p w:rsidR="00C84724" w:rsidRPr="00892718" w:rsidRDefault="00C84724" w:rsidP="00EE1AB4">
      <w:pPr>
        <w:ind w:firstLineChars="200" w:firstLine="560"/>
        <w:jc w:val="center"/>
        <w:rPr>
          <w:rFonts w:ascii="仿宋_GB2312" w:eastAsia="仿宋_GB2312" w:hAnsi="仿宋"/>
          <w:b/>
          <w:bCs/>
          <w:color w:val="000000"/>
          <w:sz w:val="28"/>
          <w:szCs w:val="28"/>
        </w:rPr>
      </w:pPr>
      <w:r w:rsidRPr="00892718">
        <w:rPr>
          <w:rFonts w:ascii="仿宋_GB2312" w:eastAsia="仿宋_GB2312" w:hAnsi="仿宋" w:cs="仿宋_GB2312" w:hint="eastAsia"/>
          <w:b/>
          <w:bCs/>
          <w:color w:val="000000"/>
          <w:sz w:val="28"/>
          <w:szCs w:val="28"/>
        </w:rPr>
        <w:t>奖励标准</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1"/>
        <w:gridCol w:w="1454"/>
        <w:gridCol w:w="3705"/>
        <w:gridCol w:w="3098"/>
      </w:tblGrid>
      <w:tr w:rsidR="00C84724" w:rsidRPr="00892718" w:rsidTr="001458B8">
        <w:trPr>
          <w:trHeight w:val="433"/>
          <w:jc w:val="center"/>
        </w:trPr>
        <w:tc>
          <w:tcPr>
            <w:tcW w:w="1521" w:type="dxa"/>
          </w:tcPr>
          <w:p w:rsidR="00C84724" w:rsidRPr="00892718" w:rsidRDefault="00C84724" w:rsidP="001458B8">
            <w:pPr>
              <w:rPr>
                <w:rFonts w:ascii="仿宋_GB2312" w:eastAsia="仿宋_GB2312" w:hAnsi="仿宋" w:cs="仿宋_GB2312"/>
                <w:b/>
                <w:bCs/>
                <w:color w:val="000000"/>
                <w:sz w:val="28"/>
                <w:szCs w:val="28"/>
              </w:rPr>
            </w:pPr>
            <w:r w:rsidRPr="00892718">
              <w:rPr>
                <w:rFonts w:ascii="仿宋_GB2312" w:eastAsia="仿宋_GB2312" w:hAnsi="仿宋" w:cs="仿宋_GB2312"/>
                <w:b/>
                <w:bCs/>
                <w:color w:val="000000"/>
                <w:sz w:val="28"/>
                <w:szCs w:val="28"/>
              </w:rPr>
              <w:t xml:space="preserve">   </w:t>
            </w:r>
            <w:r w:rsidRPr="00892718">
              <w:rPr>
                <w:rFonts w:ascii="仿宋_GB2312" w:eastAsia="仿宋_GB2312" w:hAnsi="仿宋" w:cs="仿宋_GB2312" w:hint="eastAsia"/>
                <w:b/>
                <w:bCs/>
                <w:color w:val="000000"/>
                <w:sz w:val="28"/>
                <w:szCs w:val="28"/>
              </w:rPr>
              <w:t>类</w:t>
            </w:r>
            <w:r w:rsidRPr="00892718">
              <w:rPr>
                <w:rFonts w:ascii="仿宋_GB2312" w:eastAsia="仿宋_GB2312" w:hAnsi="仿宋" w:cs="仿宋_GB2312"/>
                <w:b/>
                <w:bCs/>
                <w:color w:val="000000"/>
                <w:sz w:val="28"/>
                <w:szCs w:val="28"/>
              </w:rPr>
              <w:t xml:space="preserve"> </w:t>
            </w:r>
            <w:r w:rsidRPr="00892718">
              <w:rPr>
                <w:rFonts w:ascii="仿宋_GB2312" w:eastAsia="仿宋_GB2312" w:hAnsi="仿宋" w:cs="仿宋_GB2312" w:hint="eastAsia"/>
                <w:b/>
                <w:bCs/>
                <w:color w:val="000000"/>
                <w:sz w:val="28"/>
                <w:szCs w:val="28"/>
              </w:rPr>
              <w:t>别</w:t>
            </w:r>
            <w:r w:rsidRPr="00892718">
              <w:rPr>
                <w:rFonts w:ascii="仿宋_GB2312" w:eastAsia="仿宋_GB2312" w:hAnsi="仿宋" w:cs="仿宋_GB2312"/>
                <w:b/>
                <w:bCs/>
                <w:color w:val="000000"/>
                <w:sz w:val="28"/>
                <w:szCs w:val="28"/>
              </w:rPr>
              <w:t xml:space="preserve">                                                                                                                                                                                                                                                            </w:t>
            </w:r>
          </w:p>
        </w:tc>
        <w:tc>
          <w:tcPr>
            <w:tcW w:w="1454" w:type="dxa"/>
          </w:tcPr>
          <w:p w:rsidR="00C84724" w:rsidRPr="00892718" w:rsidRDefault="00C84724" w:rsidP="001458B8">
            <w:pPr>
              <w:jc w:val="center"/>
              <w:rPr>
                <w:rFonts w:ascii="仿宋_GB2312" w:eastAsia="仿宋_GB2312" w:hAnsi="仿宋"/>
                <w:b/>
                <w:bCs/>
                <w:color w:val="000000"/>
                <w:sz w:val="28"/>
                <w:szCs w:val="28"/>
              </w:rPr>
            </w:pPr>
            <w:r w:rsidRPr="00892718">
              <w:rPr>
                <w:rFonts w:ascii="仿宋_GB2312" w:eastAsia="仿宋_GB2312" w:hAnsi="仿宋" w:cs="仿宋_GB2312" w:hint="eastAsia"/>
                <w:b/>
                <w:bCs/>
                <w:color w:val="000000"/>
                <w:sz w:val="28"/>
                <w:szCs w:val="28"/>
              </w:rPr>
              <w:t>获奖级别</w:t>
            </w:r>
          </w:p>
        </w:tc>
        <w:tc>
          <w:tcPr>
            <w:tcW w:w="3705" w:type="dxa"/>
          </w:tcPr>
          <w:p w:rsidR="00C84724" w:rsidRPr="00892718" w:rsidRDefault="00C84724" w:rsidP="001458B8">
            <w:pPr>
              <w:jc w:val="center"/>
              <w:rPr>
                <w:rFonts w:ascii="仿宋_GB2312" w:eastAsia="仿宋_GB2312" w:hAnsi="仿宋"/>
                <w:b/>
                <w:bCs/>
                <w:color w:val="000000"/>
                <w:sz w:val="28"/>
                <w:szCs w:val="28"/>
              </w:rPr>
            </w:pPr>
            <w:r w:rsidRPr="00892718">
              <w:rPr>
                <w:rFonts w:ascii="仿宋_GB2312" w:eastAsia="仿宋_GB2312" w:hAnsi="仿宋" w:cs="仿宋_GB2312" w:hint="eastAsia"/>
                <w:b/>
                <w:bCs/>
                <w:color w:val="000000"/>
                <w:sz w:val="28"/>
                <w:szCs w:val="28"/>
              </w:rPr>
              <w:t>集体奖励标准（元</w:t>
            </w:r>
            <w:r w:rsidRPr="00892718">
              <w:rPr>
                <w:rFonts w:ascii="仿宋_GB2312" w:eastAsia="仿宋_GB2312" w:hAnsi="仿宋" w:cs="仿宋_GB2312"/>
                <w:b/>
                <w:bCs/>
                <w:color w:val="000000"/>
                <w:sz w:val="28"/>
                <w:szCs w:val="28"/>
              </w:rPr>
              <w:t>/</w:t>
            </w:r>
            <w:r w:rsidRPr="00892718">
              <w:rPr>
                <w:rFonts w:ascii="仿宋_GB2312" w:eastAsia="仿宋_GB2312" w:hAnsi="仿宋" w:cs="仿宋_GB2312" w:hint="eastAsia"/>
                <w:b/>
                <w:bCs/>
                <w:color w:val="000000"/>
                <w:sz w:val="28"/>
                <w:szCs w:val="28"/>
              </w:rPr>
              <w:t>队、组）</w:t>
            </w:r>
          </w:p>
        </w:tc>
        <w:tc>
          <w:tcPr>
            <w:tcW w:w="3098" w:type="dxa"/>
          </w:tcPr>
          <w:p w:rsidR="00C84724" w:rsidRPr="00892718" w:rsidRDefault="00C84724" w:rsidP="001458B8">
            <w:pPr>
              <w:ind w:firstLine="1"/>
              <w:jc w:val="center"/>
              <w:rPr>
                <w:rFonts w:ascii="仿宋_GB2312" w:eastAsia="仿宋_GB2312" w:hAnsi="仿宋"/>
                <w:b/>
                <w:bCs/>
                <w:color w:val="000000"/>
                <w:sz w:val="28"/>
                <w:szCs w:val="28"/>
              </w:rPr>
            </w:pPr>
            <w:r w:rsidRPr="00892718">
              <w:rPr>
                <w:rFonts w:ascii="仿宋_GB2312" w:eastAsia="仿宋_GB2312" w:hAnsi="仿宋" w:cs="仿宋_GB2312" w:hint="eastAsia"/>
                <w:b/>
                <w:bCs/>
                <w:color w:val="000000"/>
                <w:sz w:val="28"/>
                <w:szCs w:val="28"/>
              </w:rPr>
              <w:t>个人奖励标准（元</w:t>
            </w:r>
            <w:r w:rsidRPr="00892718">
              <w:rPr>
                <w:rFonts w:ascii="仿宋_GB2312" w:eastAsia="仿宋_GB2312" w:hAnsi="仿宋" w:cs="仿宋_GB2312"/>
                <w:b/>
                <w:bCs/>
                <w:color w:val="000000"/>
                <w:sz w:val="28"/>
                <w:szCs w:val="28"/>
              </w:rPr>
              <w:t>/</w:t>
            </w:r>
            <w:r w:rsidRPr="00892718">
              <w:rPr>
                <w:rFonts w:ascii="仿宋_GB2312" w:eastAsia="仿宋_GB2312" w:hAnsi="仿宋" w:cs="仿宋_GB2312" w:hint="eastAsia"/>
                <w:b/>
                <w:bCs/>
                <w:color w:val="000000"/>
                <w:sz w:val="28"/>
                <w:szCs w:val="28"/>
              </w:rPr>
              <w:t>人）</w:t>
            </w:r>
          </w:p>
        </w:tc>
      </w:tr>
      <w:tr w:rsidR="00C84724" w:rsidRPr="00892718" w:rsidTr="001458B8">
        <w:trPr>
          <w:cantSplit/>
          <w:trHeight w:val="244"/>
          <w:jc w:val="center"/>
        </w:trPr>
        <w:tc>
          <w:tcPr>
            <w:tcW w:w="1521" w:type="dxa"/>
            <w:vMerge w:val="restart"/>
            <w:vAlign w:val="center"/>
          </w:tcPr>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国家级</w:t>
            </w:r>
          </w:p>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color w:val="000000"/>
                <w:sz w:val="28"/>
                <w:szCs w:val="28"/>
              </w:rPr>
              <w:t>A</w:t>
            </w:r>
            <w:r w:rsidRPr="00892718">
              <w:rPr>
                <w:rFonts w:ascii="仿宋_GB2312" w:eastAsia="仿宋_GB2312" w:hAnsi="仿宋" w:cs="仿宋_GB2312" w:hint="eastAsia"/>
                <w:color w:val="000000"/>
                <w:sz w:val="28"/>
                <w:szCs w:val="28"/>
              </w:rPr>
              <w:t>类</w:t>
            </w: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20000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10000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16000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8000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10000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5000</w:t>
            </w:r>
          </w:p>
        </w:tc>
      </w:tr>
      <w:tr w:rsidR="00C84724" w:rsidRPr="00892718" w:rsidTr="001458B8">
        <w:trPr>
          <w:cantSplit/>
          <w:trHeight w:val="289"/>
          <w:jc w:val="center"/>
        </w:trPr>
        <w:tc>
          <w:tcPr>
            <w:tcW w:w="1521" w:type="dxa"/>
            <w:vMerge w:val="restart"/>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国家级</w:t>
            </w:r>
          </w:p>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color w:val="000000"/>
                <w:sz w:val="28"/>
                <w:szCs w:val="28"/>
              </w:rPr>
              <w:t>B</w:t>
            </w:r>
            <w:r w:rsidRPr="00892718">
              <w:rPr>
                <w:rFonts w:ascii="仿宋_GB2312" w:eastAsia="仿宋_GB2312" w:hAnsi="仿宋" w:cs="仿宋_GB2312" w:hint="eastAsia"/>
                <w:color w:val="000000"/>
                <w:sz w:val="28"/>
                <w:szCs w:val="28"/>
              </w:rPr>
              <w:t>类</w:t>
            </w: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705"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color w:val="000000"/>
                <w:sz w:val="28"/>
                <w:szCs w:val="28"/>
              </w:rPr>
              <w:t>4000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2000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3000</w:t>
            </w:r>
          </w:p>
        </w:tc>
        <w:tc>
          <w:tcPr>
            <w:tcW w:w="3098"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color w:val="000000"/>
                <w:sz w:val="28"/>
                <w:szCs w:val="28"/>
              </w:rPr>
              <w:t>1600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2000</w:t>
            </w:r>
          </w:p>
        </w:tc>
        <w:tc>
          <w:tcPr>
            <w:tcW w:w="3098"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color w:val="000000"/>
                <w:sz w:val="28"/>
                <w:szCs w:val="28"/>
              </w:rPr>
              <w:t>1200</w:t>
            </w:r>
          </w:p>
        </w:tc>
      </w:tr>
      <w:tr w:rsidR="00C84724" w:rsidRPr="00892718" w:rsidTr="001458B8">
        <w:trPr>
          <w:cantSplit/>
          <w:trHeight w:val="244"/>
          <w:jc w:val="center"/>
        </w:trPr>
        <w:tc>
          <w:tcPr>
            <w:tcW w:w="1521" w:type="dxa"/>
            <w:vMerge w:val="restart"/>
            <w:vAlign w:val="center"/>
          </w:tcPr>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国家级</w:t>
            </w:r>
          </w:p>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color w:val="000000"/>
                <w:sz w:val="28"/>
                <w:szCs w:val="28"/>
              </w:rPr>
              <w:t>C</w:t>
            </w:r>
            <w:r w:rsidRPr="00892718">
              <w:rPr>
                <w:rFonts w:ascii="仿宋_GB2312" w:eastAsia="仿宋_GB2312" w:hAnsi="仿宋" w:cs="仿宋_GB2312" w:hint="eastAsia"/>
                <w:color w:val="000000"/>
                <w:sz w:val="28"/>
                <w:szCs w:val="28"/>
              </w:rPr>
              <w:t>类</w:t>
            </w: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1200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600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800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400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400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200</w:t>
            </w:r>
          </w:p>
        </w:tc>
      </w:tr>
      <w:tr w:rsidR="00C84724" w:rsidRPr="00892718" w:rsidTr="001458B8">
        <w:trPr>
          <w:cantSplit/>
          <w:trHeight w:val="244"/>
          <w:jc w:val="center"/>
        </w:trPr>
        <w:tc>
          <w:tcPr>
            <w:tcW w:w="1521" w:type="dxa"/>
            <w:vMerge w:val="restart"/>
            <w:vAlign w:val="center"/>
          </w:tcPr>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省级</w:t>
            </w:r>
            <w:r w:rsidRPr="00892718">
              <w:rPr>
                <w:rFonts w:ascii="仿宋_GB2312" w:eastAsia="仿宋_GB2312" w:hAnsi="仿宋" w:cs="仿宋_GB2312"/>
                <w:color w:val="000000"/>
                <w:sz w:val="28"/>
                <w:szCs w:val="28"/>
              </w:rPr>
              <w:t>A</w:t>
            </w:r>
            <w:r w:rsidRPr="00892718">
              <w:rPr>
                <w:rFonts w:ascii="仿宋_GB2312" w:eastAsia="仿宋_GB2312" w:hAnsi="仿宋" w:cs="仿宋_GB2312" w:hint="eastAsia"/>
                <w:color w:val="000000"/>
                <w:sz w:val="28"/>
                <w:szCs w:val="28"/>
              </w:rPr>
              <w:t>类</w:t>
            </w: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2000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1000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1600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800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1200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600</w:t>
            </w:r>
          </w:p>
        </w:tc>
      </w:tr>
      <w:tr w:rsidR="00C84724" w:rsidRPr="00892718" w:rsidTr="001458B8">
        <w:trPr>
          <w:cantSplit/>
          <w:trHeight w:val="244"/>
          <w:jc w:val="center"/>
        </w:trPr>
        <w:tc>
          <w:tcPr>
            <w:tcW w:w="1521" w:type="dxa"/>
            <w:vMerge w:val="restart"/>
            <w:vAlign w:val="center"/>
          </w:tcPr>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省级</w:t>
            </w:r>
            <w:r w:rsidRPr="00892718">
              <w:rPr>
                <w:rFonts w:ascii="仿宋_GB2312" w:eastAsia="仿宋_GB2312" w:hAnsi="仿宋" w:cs="仿宋_GB2312"/>
                <w:color w:val="000000"/>
                <w:sz w:val="28"/>
                <w:szCs w:val="28"/>
              </w:rPr>
              <w:t>B</w:t>
            </w:r>
            <w:r w:rsidRPr="00892718">
              <w:rPr>
                <w:rFonts w:ascii="仿宋_GB2312" w:eastAsia="仿宋_GB2312" w:hAnsi="仿宋" w:cs="仿宋_GB2312" w:hint="eastAsia"/>
                <w:color w:val="000000"/>
                <w:sz w:val="28"/>
                <w:szCs w:val="28"/>
              </w:rPr>
              <w:t>类</w:t>
            </w: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1200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600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800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400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400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200</w:t>
            </w:r>
          </w:p>
        </w:tc>
      </w:tr>
    </w:tbl>
    <w:p w:rsidR="00C84724" w:rsidRPr="00892718" w:rsidRDefault="00C84724" w:rsidP="00C84724">
      <w:pPr>
        <w:adjustRightInd w:val="0"/>
        <w:ind w:left="560"/>
        <w:rPr>
          <w:rFonts w:ascii="仿宋_GB2312" w:eastAsia="仿宋_GB2312" w:hAnsi="仿宋"/>
          <w:kern w:val="0"/>
          <w:sz w:val="28"/>
          <w:szCs w:val="28"/>
        </w:rPr>
      </w:pPr>
      <w:bookmarkStart w:id="1" w:name="_GoBack"/>
      <w:bookmarkEnd w:id="1"/>
      <w:r w:rsidRPr="00892718">
        <w:rPr>
          <w:rFonts w:ascii="仿宋_GB2312" w:eastAsia="仿宋_GB2312" w:hAnsi="仿宋" w:cs="仿宋_GB2312" w:hint="eastAsia"/>
          <w:b/>
          <w:bCs/>
          <w:kern w:val="0"/>
          <w:sz w:val="28"/>
          <w:szCs w:val="28"/>
        </w:rPr>
        <w:lastRenderedPageBreak/>
        <w:t>第十七条</w:t>
      </w:r>
      <w:r w:rsidRPr="00892718">
        <w:rPr>
          <w:rFonts w:ascii="仿宋_GB2312" w:eastAsia="仿宋_GB2312" w:hAnsi="仿宋" w:cs="仿宋_GB2312"/>
          <w:kern w:val="0"/>
          <w:sz w:val="28"/>
          <w:szCs w:val="28"/>
        </w:rPr>
        <w:t xml:space="preserve"> </w:t>
      </w:r>
      <w:r w:rsidRPr="00892718">
        <w:rPr>
          <w:rFonts w:ascii="仿宋_GB2312" w:eastAsia="仿宋_GB2312" w:hAnsi="仿宋" w:cs="仿宋_GB2312" w:hint="eastAsia"/>
          <w:kern w:val="0"/>
          <w:sz w:val="28"/>
          <w:szCs w:val="28"/>
        </w:rPr>
        <w:t>教师指导学生参加省级以上学科竞赛获奖的奖励按照以下</w:t>
      </w:r>
    </w:p>
    <w:p w:rsidR="00C84724" w:rsidRPr="00892718" w:rsidRDefault="00C84724" w:rsidP="00C84724">
      <w:pPr>
        <w:adjustRightInd w:val="0"/>
        <w:rPr>
          <w:rFonts w:ascii="仿宋_GB2312" w:eastAsia="仿宋_GB2312" w:hAnsi="仿宋"/>
          <w:kern w:val="0"/>
          <w:sz w:val="28"/>
          <w:szCs w:val="28"/>
        </w:rPr>
      </w:pPr>
      <w:r w:rsidRPr="00892718">
        <w:rPr>
          <w:rFonts w:ascii="仿宋_GB2312" w:eastAsia="仿宋_GB2312" w:hAnsi="仿宋" w:cs="仿宋_GB2312" w:hint="eastAsia"/>
          <w:kern w:val="0"/>
          <w:sz w:val="28"/>
          <w:szCs w:val="28"/>
        </w:rPr>
        <w:t>标准执行：</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1"/>
        <w:gridCol w:w="1454"/>
        <w:gridCol w:w="3705"/>
        <w:gridCol w:w="3098"/>
      </w:tblGrid>
      <w:tr w:rsidR="00C84724" w:rsidRPr="00892718" w:rsidTr="001458B8">
        <w:trPr>
          <w:trHeight w:val="433"/>
          <w:jc w:val="center"/>
        </w:trPr>
        <w:tc>
          <w:tcPr>
            <w:tcW w:w="1521" w:type="dxa"/>
          </w:tcPr>
          <w:p w:rsidR="00C84724" w:rsidRPr="00892718" w:rsidRDefault="00C84724" w:rsidP="001458B8">
            <w:pPr>
              <w:rPr>
                <w:rFonts w:ascii="仿宋_GB2312" w:eastAsia="仿宋_GB2312" w:hAnsi="仿宋" w:cs="仿宋_GB2312"/>
                <w:b/>
                <w:bCs/>
                <w:color w:val="000000"/>
                <w:sz w:val="28"/>
                <w:szCs w:val="28"/>
              </w:rPr>
            </w:pPr>
            <w:r w:rsidRPr="00892718">
              <w:rPr>
                <w:rFonts w:ascii="仿宋_GB2312" w:eastAsia="仿宋_GB2312" w:hAnsi="仿宋" w:cs="仿宋_GB2312"/>
                <w:b/>
                <w:bCs/>
                <w:color w:val="000000"/>
                <w:sz w:val="28"/>
                <w:szCs w:val="28"/>
              </w:rPr>
              <w:t xml:space="preserve">   </w:t>
            </w:r>
            <w:r w:rsidRPr="00892718">
              <w:rPr>
                <w:rFonts w:ascii="仿宋_GB2312" w:eastAsia="仿宋_GB2312" w:hAnsi="仿宋" w:cs="仿宋_GB2312" w:hint="eastAsia"/>
                <w:b/>
                <w:bCs/>
                <w:color w:val="000000"/>
                <w:sz w:val="28"/>
                <w:szCs w:val="28"/>
              </w:rPr>
              <w:t>类</w:t>
            </w:r>
            <w:r w:rsidRPr="00892718">
              <w:rPr>
                <w:rFonts w:ascii="仿宋_GB2312" w:eastAsia="仿宋_GB2312" w:hAnsi="仿宋" w:cs="仿宋_GB2312"/>
                <w:b/>
                <w:bCs/>
                <w:color w:val="000000"/>
                <w:sz w:val="28"/>
                <w:szCs w:val="28"/>
              </w:rPr>
              <w:t xml:space="preserve"> </w:t>
            </w:r>
            <w:r w:rsidRPr="00892718">
              <w:rPr>
                <w:rFonts w:ascii="仿宋_GB2312" w:eastAsia="仿宋_GB2312" w:hAnsi="仿宋" w:cs="仿宋_GB2312" w:hint="eastAsia"/>
                <w:b/>
                <w:bCs/>
                <w:color w:val="000000"/>
                <w:sz w:val="28"/>
                <w:szCs w:val="28"/>
              </w:rPr>
              <w:t>别</w:t>
            </w:r>
            <w:r w:rsidRPr="00892718">
              <w:rPr>
                <w:rFonts w:ascii="仿宋_GB2312" w:eastAsia="仿宋_GB2312" w:hAnsi="仿宋" w:cs="仿宋_GB2312"/>
                <w:b/>
                <w:bCs/>
                <w:color w:val="000000"/>
                <w:sz w:val="28"/>
                <w:szCs w:val="28"/>
              </w:rPr>
              <w:t xml:space="preserve">                                                                                                                                                                                                                                                            </w:t>
            </w:r>
          </w:p>
        </w:tc>
        <w:tc>
          <w:tcPr>
            <w:tcW w:w="1454" w:type="dxa"/>
          </w:tcPr>
          <w:p w:rsidR="00C84724" w:rsidRPr="00892718" w:rsidRDefault="00C84724" w:rsidP="001458B8">
            <w:pPr>
              <w:jc w:val="center"/>
              <w:rPr>
                <w:rFonts w:ascii="仿宋_GB2312" w:eastAsia="仿宋_GB2312" w:hAnsi="仿宋"/>
                <w:b/>
                <w:bCs/>
                <w:color w:val="000000"/>
                <w:sz w:val="28"/>
                <w:szCs w:val="28"/>
              </w:rPr>
            </w:pPr>
            <w:r w:rsidRPr="00892718">
              <w:rPr>
                <w:rFonts w:ascii="仿宋_GB2312" w:eastAsia="仿宋_GB2312" w:hAnsi="仿宋" w:cs="仿宋_GB2312" w:hint="eastAsia"/>
                <w:b/>
                <w:bCs/>
                <w:color w:val="000000"/>
                <w:sz w:val="28"/>
                <w:szCs w:val="28"/>
              </w:rPr>
              <w:t>获奖级别</w:t>
            </w:r>
          </w:p>
        </w:tc>
        <w:tc>
          <w:tcPr>
            <w:tcW w:w="3705" w:type="dxa"/>
          </w:tcPr>
          <w:p w:rsidR="00C84724" w:rsidRPr="00892718" w:rsidRDefault="00C84724" w:rsidP="001458B8">
            <w:pPr>
              <w:jc w:val="center"/>
              <w:rPr>
                <w:rFonts w:ascii="仿宋_GB2312" w:eastAsia="仿宋_GB2312" w:hAnsi="仿宋"/>
                <w:b/>
                <w:bCs/>
                <w:color w:val="000000"/>
                <w:sz w:val="28"/>
                <w:szCs w:val="28"/>
              </w:rPr>
            </w:pPr>
            <w:r w:rsidRPr="00892718">
              <w:rPr>
                <w:rFonts w:ascii="仿宋_GB2312" w:eastAsia="仿宋_GB2312" w:hAnsi="仿宋" w:cs="仿宋_GB2312" w:hint="eastAsia"/>
                <w:b/>
                <w:bCs/>
                <w:color w:val="000000"/>
                <w:sz w:val="28"/>
                <w:szCs w:val="28"/>
              </w:rPr>
              <w:t>项目得分（集体）</w:t>
            </w:r>
          </w:p>
        </w:tc>
        <w:tc>
          <w:tcPr>
            <w:tcW w:w="3098" w:type="dxa"/>
          </w:tcPr>
          <w:p w:rsidR="00C84724" w:rsidRPr="00892718" w:rsidRDefault="00C84724" w:rsidP="001458B8">
            <w:pPr>
              <w:ind w:firstLine="1"/>
              <w:jc w:val="center"/>
              <w:rPr>
                <w:rFonts w:ascii="仿宋_GB2312" w:eastAsia="仿宋_GB2312" w:hAnsi="仿宋"/>
                <w:b/>
                <w:bCs/>
                <w:color w:val="000000"/>
                <w:sz w:val="28"/>
                <w:szCs w:val="28"/>
              </w:rPr>
            </w:pPr>
            <w:r w:rsidRPr="00892718">
              <w:rPr>
                <w:rFonts w:ascii="仿宋_GB2312" w:eastAsia="仿宋_GB2312" w:hAnsi="仿宋" w:cs="仿宋_GB2312" w:hint="eastAsia"/>
                <w:b/>
                <w:bCs/>
                <w:color w:val="000000"/>
                <w:sz w:val="28"/>
                <w:szCs w:val="28"/>
              </w:rPr>
              <w:t>项目得分（个人）</w:t>
            </w:r>
          </w:p>
        </w:tc>
      </w:tr>
      <w:tr w:rsidR="00C84724" w:rsidRPr="00892718" w:rsidTr="001458B8">
        <w:trPr>
          <w:cantSplit/>
          <w:trHeight w:val="244"/>
          <w:jc w:val="center"/>
        </w:trPr>
        <w:tc>
          <w:tcPr>
            <w:tcW w:w="1521" w:type="dxa"/>
            <w:vMerge w:val="restart"/>
            <w:vAlign w:val="center"/>
          </w:tcPr>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国家级</w:t>
            </w:r>
          </w:p>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color w:val="000000"/>
                <w:sz w:val="28"/>
                <w:szCs w:val="28"/>
              </w:rPr>
              <w:t>A</w:t>
            </w:r>
            <w:r w:rsidRPr="00892718">
              <w:rPr>
                <w:rFonts w:ascii="仿宋_GB2312" w:eastAsia="仿宋_GB2312" w:hAnsi="仿宋" w:cs="仿宋_GB2312" w:hint="eastAsia"/>
                <w:color w:val="000000"/>
                <w:sz w:val="28"/>
                <w:szCs w:val="28"/>
              </w:rPr>
              <w:t>类</w:t>
            </w: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300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150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200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100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160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80</w:t>
            </w:r>
          </w:p>
        </w:tc>
      </w:tr>
      <w:tr w:rsidR="00C84724" w:rsidRPr="00892718" w:rsidTr="001458B8">
        <w:trPr>
          <w:cantSplit/>
          <w:trHeight w:val="289"/>
          <w:jc w:val="center"/>
        </w:trPr>
        <w:tc>
          <w:tcPr>
            <w:tcW w:w="1521" w:type="dxa"/>
            <w:vMerge w:val="restart"/>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国家级</w:t>
            </w:r>
          </w:p>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color w:val="000000"/>
                <w:sz w:val="28"/>
                <w:szCs w:val="28"/>
              </w:rPr>
              <w:t>B</w:t>
            </w:r>
            <w:r w:rsidRPr="00892718">
              <w:rPr>
                <w:rFonts w:ascii="仿宋_GB2312" w:eastAsia="仿宋_GB2312" w:hAnsi="仿宋" w:cs="仿宋_GB2312" w:hint="eastAsia"/>
                <w:color w:val="000000"/>
                <w:sz w:val="28"/>
                <w:szCs w:val="28"/>
              </w:rPr>
              <w:t>类</w:t>
            </w: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705"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color w:val="000000"/>
                <w:sz w:val="28"/>
                <w:szCs w:val="28"/>
              </w:rPr>
              <w:t>40</w:t>
            </w:r>
          </w:p>
        </w:tc>
        <w:tc>
          <w:tcPr>
            <w:tcW w:w="3098"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color w:val="000000"/>
                <w:sz w:val="28"/>
                <w:szCs w:val="28"/>
              </w:rPr>
              <w:t>20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30</w:t>
            </w:r>
          </w:p>
        </w:tc>
        <w:tc>
          <w:tcPr>
            <w:tcW w:w="3098"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color w:val="000000"/>
                <w:sz w:val="28"/>
                <w:szCs w:val="28"/>
              </w:rPr>
              <w:t>16</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20</w:t>
            </w:r>
          </w:p>
        </w:tc>
        <w:tc>
          <w:tcPr>
            <w:tcW w:w="3098"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color w:val="000000"/>
                <w:sz w:val="28"/>
                <w:szCs w:val="28"/>
              </w:rPr>
              <w:t>12</w:t>
            </w:r>
          </w:p>
        </w:tc>
      </w:tr>
      <w:tr w:rsidR="00C84724" w:rsidRPr="00892718" w:rsidTr="001458B8">
        <w:trPr>
          <w:cantSplit/>
          <w:trHeight w:val="244"/>
          <w:jc w:val="center"/>
        </w:trPr>
        <w:tc>
          <w:tcPr>
            <w:tcW w:w="1521" w:type="dxa"/>
            <w:vMerge w:val="restart"/>
            <w:vAlign w:val="center"/>
          </w:tcPr>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国家级</w:t>
            </w:r>
          </w:p>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color w:val="000000"/>
                <w:sz w:val="28"/>
                <w:szCs w:val="28"/>
              </w:rPr>
              <w:t>C</w:t>
            </w:r>
            <w:r w:rsidRPr="00892718">
              <w:rPr>
                <w:rFonts w:ascii="仿宋_GB2312" w:eastAsia="仿宋_GB2312" w:hAnsi="仿宋" w:cs="仿宋_GB2312" w:hint="eastAsia"/>
                <w:color w:val="000000"/>
                <w:sz w:val="28"/>
                <w:szCs w:val="28"/>
              </w:rPr>
              <w:t>类</w:t>
            </w: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12</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6</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8</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4</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4</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2</w:t>
            </w:r>
          </w:p>
        </w:tc>
      </w:tr>
      <w:tr w:rsidR="00C84724" w:rsidRPr="00892718" w:rsidTr="001458B8">
        <w:trPr>
          <w:cantSplit/>
          <w:trHeight w:val="244"/>
          <w:jc w:val="center"/>
        </w:trPr>
        <w:tc>
          <w:tcPr>
            <w:tcW w:w="1521" w:type="dxa"/>
            <w:vMerge w:val="restart"/>
            <w:vAlign w:val="center"/>
          </w:tcPr>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省级</w:t>
            </w:r>
            <w:r w:rsidRPr="00892718">
              <w:rPr>
                <w:rFonts w:ascii="仿宋_GB2312" w:eastAsia="仿宋_GB2312" w:hAnsi="仿宋" w:cs="仿宋_GB2312"/>
                <w:color w:val="000000"/>
                <w:sz w:val="28"/>
                <w:szCs w:val="28"/>
              </w:rPr>
              <w:t>A</w:t>
            </w:r>
            <w:r w:rsidRPr="00892718">
              <w:rPr>
                <w:rFonts w:ascii="仿宋_GB2312" w:eastAsia="仿宋_GB2312" w:hAnsi="仿宋" w:cs="仿宋_GB2312" w:hint="eastAsia"/>
                <w:color w:val="000000"/>
                <w:sz w:val="28"/>
                <w:szCs w:val="28"/>
              </w:rPr>
              <w:t>类</w:t>
            </w: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20</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10</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16</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8</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12</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6</w:t>
            </w:r>
          </w:p>
        </w:tc>
      </w:tr>
      <w:tr w:rsidR="00C84724" w:rsidRPr="00892718" w:rsidTr="001458B8">
        <w:trPr>
          <w:cantSplit/>
          <w:trHeight w:val="244"/>
          <w:jc w:val="center"/>
        </w:trPr>
        <w:tc>
          <w:tcPr>
            <w:tcW w:w="1521" w:type="dxa"/>
            <w:vMerge w:val="restart"/>
            <w:vAlign w:val="center"/>
          </w:tcPr>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省级</w:t>
            </w:r>
            <w:r w:rsidRPr="00892718">
              <w:rPr>
                <w:rFonts w:ascii="仿宋_GB2312" w:eastAsia="仿宋_GB2312" w:hAnsi="仿宋" w:cs="仿宋_GB2312"/>
                <w:color w:val="000000"/>
                <w:sz w:val="28"/>
                <w:szCs w:val="28"/>
              </w:rPr>
              <w:t>B</w:t>
            </w:r>
            <w:r w:rsidRPr="00892718">
              <w:rPr>
                <w:rFonts w:ascii="仿宋_GB2312" w:eastAsia="仿宋_GB2312" w:hAnsi="仿宋" w:cs="仿宋_GB2312" w:hint="eastAsia"/>
                <w:color w:val="000000"/>
                <w:sz w:val="28"/>
                <w:szCs w:val="28"/>
              </w:rPr>
              <w:t>类</w:t>
            </w: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12</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6</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8</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4</w:t>
            </w:r>
          </w:p>
        </w:tc>
      </w:tr>
      <w:tr w:rsidR="00C84724" w:rsidRPr="00892718" w:rsidTr="001458B8">
        <w:trPr>
          <w:cantSplit/>
          <w:trHeight w:val="244"/>
          <w:jc w:val="center"/>
        </w:trPr>
        <w:tc>
          <w:tcPr>
            <w:tcW w:w="1521"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1454"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705"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4</w:t>
            </w:r>
          </w:p>
        </w:tc>
        <w:tc>
          <w:tcPr>
            <w:tcW w:w="309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2</w:t>
            </w:r>
          </w:p>
        </w:tc>
      </w:tr>
    </w:tbl>
    <w:p w:rsidR="00C84724" w:rsidRPr="00892718" w:rsidRDefault="00C84724" w:rsidP="00EE1AB4">
      <w:pPr>
        <w:adjustRightInd w:val="0"/>
        <w:ind w:firstLineChars="200" w:firstLine="560"/>
        <w:rPr>
          <w:rFonts w:ascii="仿宋_GB2312" w:eastAsia="仿宋_GB2312" w:hAnsi="Arial"/>
          <w:kern w:val="0"/>
          <w:sz w:val="28"/>
          <w:szCs w:val="28"/>
        </w:rPr>
      </w:pPr>
      <w:r w:rsidRPr="00892718">
        <w:rPr>
          <w:rFonts w:ascii="仿宋_GB2312" w:eastAsia="仿宋_GB2312" w:hAnsi="宋体" w:cs="仿宋_GB2312" w:hint="eastAsia"/>
          <w:b/>
          <w:bCs/>
          <w:color w:val="000000"/>
          <w:sz w:val="28"/>
          <w:szCs w:val="28"/>
        </w:rPr>
        <w:t>第十八条</w:t>
      </w:r>
      <w:r w:rsidRPr="00892718">
        <w:rPr>
          <w:rFonts w:ascii="仿宋_GB2312" w:eastAsia="仿宋_GB2312" w:hAnsi="宋体" w:cs="仿宋_GB2312"/>
          <w:b/>
          <w:bCs/>
          <w:color w:val="000000"/>
          <w:sz w:val="28"/>
          <w:szCs w:val="28"/>
        </w:rPr>
        <w:t xml:space="preserve"> </w:t>
      </w:r>
      <w:r w:rsidRPr="00892718">
        <w:rPr>
          <w:rFonts w:ascii="仿宋_GB2312" w:eastAsia="仿宋_GB2312" w:hAnsi="Arial" w:cs="仿宋_GB2312" w:hint="eastAsia"/>
          <w:kern w:val="0"/>
          <w:sz w:val="28"/>
          <w:szCs w:val="28"/>
        </w:rPr>
        <w:t>教师指导学生参赛，赛前将指导学生参赛的培训方案提交至教务处备案，教务处将根据参赛获奖情况给予一定的课时补助，具体补助标准如下表：</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0"/>
        <w:gridCol w:w="2100"/>
        <w:gridCol w:w="3588"/>
      </w:tblGrid>
      <w:tr w:rsidR="00C84724" w:rsidRPr="00892718" w:rsidTr="001458B8">
        <w:trPr>
          <w:trHeight w:val="433"/>
          <w:jc w:val="center"/>
        </w:trPr>
        <w:tc>
          <w:tcPr>
            <w:tcW w:w="2470" w:type="dxa"/>
          </w:tcPr>
          <w:p w:rsidR="00C84724" w:rsidRPr="00892718" w:rsidRDefault="00C84724" w:rsidP="001458B8">
            <w:pPr>
              <w:rPr>
                <w:rFonts w:ascii="仿宋_GB2312" w:eastAsia="仿宋_GB2312" w:hAnsi="仿宋" w:cs="仿宋_GB2312"/>
                <w:b/>
                <w:bCs/>
                <w:color w:val="000000"/>
                <w:sz w:val="28"/>
                <w:szCs w:val="28"/>
              </w:rPr>
            </w:pPr>
            <w:r w:rsidRPr="00892718">
              <w:rPr>
                <w:rFonts w:ascii="仿宋_GB2312" w:eastAsia="仿宋_GB2312" w:hAnsi="仿宋" w:cs="仿宋_GB2312"/>
                <w:b/>
                <w:bCs/>
                <w:color w:val="000000"/>
                <w:sz w:val="28"/>
                <w:szCs w:val="28"/>
              </w:rPr>
              <w:t xml:space="preserve">   </w:t>
            </w:r>
            <w:r w:rsidRPr="00892718">
              <w:rPr>
                <w:rFonts w:ascii="仿宋_GB2312" w:eastAsia="仿宋_GB2312" w:hAnsi="仿宋" w:cs="仿宋_GB2312" w:hint="eastAsia"/>
                <w:b/>
                <w:bCs/>
                <w:color w:val="000000"/>
                <w:sz w:val="28"/>
                <w:szCs w:val="28"/>
              </w:rPr>
              <w:t>类</w:t>
            </w:r>
            <w:r w:rsidRPr="00892718">
              <w:rPr>
                <w:rFonts w:ascii="仿宋_GB2312" w:eastAsia="仿宋_GB2312" w:hAnsi="仿宋" w:cs="仿宋_GB2312"/>
                <w:b/>
                <w:bCs/>
                <w:color w:val="000000"/>
                <w:sz w:val="28"/>
                <w:szCs w:val="28"/>
              </w:rPr>
              <w:t xml:space="preserve"> </w:t>
            </w:r>
            <w:r w:rsidRPr="00892718">
              <w:rPr>
                <w:rFonts w:ascii="仿宋_GB2312" w:eastAsia="仿宋_GB2312" w:hAnsi="仿宋" w:cs="仿宋_GB2312" w:hint="eastAsia"/>
                <w:b/>
                <w:bCs/>
                <w:color w:val="000000"/>
                <w:sz w:val="28"/>
                <w:szCs w:val="28"/>
              </w:rPr>
              <w:t>别</w:t>
            </w:r>
            <w:r w:rsidRPr="00892718">
              <w:rPr>
                <w:rFonts w:ascii="仿宋_GB2312" w:eastAsia="仿宋_GB2312" w:hAnsi="仿宋" w:cs="仿宋_GB2312"/>
                <w:b/>
                <w:bCs/>
                <w:color w:val="000000"/>
                <w:sz w:val="28"/>
                <w:szCs w:val="28"/>
              </w:rPr>
              <w:t xml:space="preserve">                                                                                                                                                                                                                                                            </w:t>
            </w:r>
          </w:p>
        </w:tc>
        <w:tc>
          <w:tcPr>
            <w:tcW w:w="2100" w:type="dxa"/>
          </w:tcPr>
          <w:p w:rsidR="00C84724" w:rsidRPr="00892718" w:rsidRDefault="00C84724" w:rsidP="001458B8">
            <w:pPr>
              <w:jc w:val="center"/>
              <w:rPr>
                <w:rFonts w:ascii="仿宋_GB2312" w:eastAsia="仿宋_GB2312" w:hAnsi="仿宋"/>
                <w:b/>
                <w:bCs/>
                <w:color w:val="000000"/>
                <w:sz w:val="28"/>
                <w:szCs w:val="28"/>
              </w:rPr>
            </w:pPr>
            <w:r w:rsidRPr="00892718">
              <w:rPr>
                <w:rFonts w:ascii="仿宋_GB2312" w:eastAsia="仿宋_GB2312" w:hAnsi="仿宋" w:cs="仿宋_GB2312" w:hint="eastAsia"/>
                <w:b/>
                <w:bCs/>
                <w:color w:val="000000"/>
                <w:sz w:val="28"/>
                <w:szCs w:val="28"/>
              </w:rPr>
              <w:t>获奖最高级别</w:t>
            </w:r>
          </w:p>
        </w:tc>
        <w:tc>
          <w:tcPr>
            <w:tcW w:w="3588" w:type="dxa"/>
          </w:tcPr>
          <w:p w:rsidR="00C84724" w:rsidRPr="00892718" w:rsidRDefault="00C84724" w:rsidP="001458B8">
            <w:pPr>
              <w:jc w:val="center"/>
              <w:rPr>
                <w:rFonts w:ascii="仿宋_GB2312" w:eastAsia="仿宋_GB2312" w:hAnsi="仿宋"/>
                <w:b/>
                <w:bCs/>
                <w:color w:val="000000"/>
                <w:sz w:val="28"/>
                <w:szCs w:val="28"/>
              </w:rPr>
            </w:pPr>
            <w:r w:rsidRPr="00892718">
              <w:rPr>
                <w:rFonts w:ascii="仿宋_GB2312" w:eastAsia="仿宋_GB2312" w:hAnsi="仿宋" w:cs="仿宋_GB2312" w:hint="eastAsia"/>
                <w:b/>
                <w:bCs/>
                <w:color w:val="000000"/>
                <w:sz w:val="28"/>
                <w:szCs w:val="28"/>
              </w:rPr>
              <w:t>补助课时数</w:t>
            </w:r>
          </w:p>
        </w:tc>
      </w:tr>
      <w:tr w:rsidR="00C84724" w:rsidRPr="00892718" w:rsidTr="001458B8">
        <w:trPr>
          <w:cantSplit/>
          <w:trHeight w:val="397"/>
          <w:jc w:val="center"/>
        </w:trPr>
        <w:tc>
          <w:tcPr>
            <w:tcW w:w="2470" w:type="dxa"/>
            <w:vMerge w:val="restart"/>
            <w:vAlign w:val="center"/>
          </w:tcPr>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lastRenderedPageBreak/>
              <w:t>国家级</w:t>
            </w:r>
            <w:r w:rsidRPr="00892718">
              <w:rPr>
                <w:rFonts w:ascii="仿宋_GB2312" w:eastAsia="仿宋_GB2312" w:hAnsi="仿宋" w:cs="仿宋_GB2312"/>
                <w:color w:val="000000"/>
                <w:sz w:val="28"/>
                <w:szCs w:val="28"/>
              </w:rPr>
              <w:t>A</w:t>
            </w:r>
            <w:r w:rsidRPr="00892718">
              <w:rPr>
                <w:rFonts w:ascii="仿宋_GB2312" w:eastAsia="仿宋_GB2312" w:hAnsi="仿宋" w:cs="仿宋_GB2312" w:hint="eastAsia"/>
                <w:color w:val="000000"/>
                <w:sz w:val="28"/>
                <w:szCs w:val="28"/>
              </w:rPr>
              <w:t>类</w:t>
            </w: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300</w:t>
            </w:r>
          </w:p>
        </w:tc>
      </w:tr>
      <w:tr w:rsidR="00C84724" w:rsidRPr="00892718" w:rsidTr="001458B8">
        <w:trPr>
          <w:cantSplit/>
          <w:trHeight w:val="476"/>
          <w:jc w:val="center"/>
        </w:trPr>
        <w:tc>
          <w:tcPr>
            <w:tcW w:w="2470"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240</w:t>
            </w:r>
          </w:p>
        </w:tc>
      </w:tr>
      <w:tr w:rsidR="00C84724" w:rsidRPr="00892718" w:rsidTr="001458B8">
        <w:trPr>
          <w:cantSplit/>
          <w:trHeight w:val="244"/>
          <w:jc w:val="center"/>
        </w:trPr>
        <w:tc>
          <w:tcPr>
            <w:tcW w:w="2470"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200</w:t>
            </w:r>
          </w:p>
        </w:tc>
      </w:tr>
      <w:tr w:rsidR="00C84724" w:rsidRPr="00892718" w:rsidTr="001458B8">
        <w:trPr>
          <w:cantSplit/>
          <w:trHeight w:val="289"/>
          <w:jc w:val="center"/>
        </w:trPr>
        <w:tc>
          <w:tcPr>
            <w:tcW w:w="2470" w:type="dxa"/>
            <w:vMerge w:val="restart"/>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国家级</w:t>
            </w:r>
            <w:r w:rsidRPr="00892718">
              <w:rPr>
                <w:rFonts w:ascii="仿宋_GB2312" w:eastAsia="仿宋_GB2312" w:hAnsi="仿宋" w:cs="仿宋_GB2312"/>
                <w:color w:val="000000"/>
                <w:sz w:val="28"/>
                <w:szCs w:val="28"/>
              </w:rPr>
              <w:t>B</w:t>
            </w:r>
            <w:r w:rsidRPr="00892718">
              <w:rPr>
                <w:rFonts w:ascii="仿宋_GB2312" w:eastAsia="仿宋_GB2312" w:hAnsi="仿宋" w:cs="仿宋_GB2312" w:hint="eastAsia"/>
                <w:color w:val="000000"/>
                <w:sz w:val="28"/>
                <w:szCs w:val="28"/>
              </w:rPr>
              <w:t>类</w:t>
            </w: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150</w:t>
            </w:r>
          </w:p>
        </w:tc>
      </w:tr>
      <w:tr w:rsidR="00C84724" w:rsidRPr="00892718" w:rsidTr="001458B8">
        <w:trPr>
          <w:cantSplit/>
          <w:trHeight w:val="244"/>
          <w:jc w:val="center"/>
        </w:trPr>
        <w:tc>
          <w:tcPr>
            <w:tcW w:w="2470"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120</w:t>
            </w:r>
          </w:p>
        </w:tc>
      </w:tr>
      <w:tr w:rsidR="00C84724" w:rsidRPr="00892718" w:rsidTr="001458B8">
        <w:trPr>
          <w:cantSplit/>
          <w:trHeight w:val="244"/>
          <w:jc w:val="center"/>
        </w:trPr>
        <w:tc>
          <w:tcPr>
            <w:tcW w:w="2470"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100</w:t>
            </w:r>
          </w:p>
        </w:tc>
      </w:tr>
      <w:tr w:rsidR="00C84724" w:rsidRPr="00892718" w:rsidTr="001458B8">
        <w:trPr>
          <w:cantSplit/>
          <w:trHeight w:val="423"/>
          <w:jc w:val="center"/>
        </w:trPr>
        <w:tc>
          <w:tcPr>
            <w:tcW w:w="2470" w:type="dxa"/>
            <w:vMerge w:val="restart"/>
            <w:vAlign w:val="center"/>
          </w:tcPr>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国家级</w:t>
            </w:r>
            <w:r w:rsidRPr="00892718">
              <w:rPr>
                <w:rFonts w:ascii="仿宋_GB2312" w:eastAsia="仿宋_GB2312" w:hAnsi="仿宋" w:cs="仿宋_GB2312"/>
                <w:color w:val="000000"/>
                <w:sz w:val="28"/>
                <w:szCs w:val="28"/>
              </w:rPr>
              <w:t>C</w:t>
            </w:r>
            <w:r w:rsidRPr="00892718">
              <w:rPr>
                <w:rFonts w:ascii="仿宋_GB2312" w:eastAsia="仿宋_GB2312" w:hAnsi="仿宋" w:cs="仿宋_GB2312" w:hint="eastAsia"/>
                <w:color w:val="000000"/>
                <w:sz w:val="28"/>
                <w:szCs w:val="28"/>
              </w:rPr>
              <w:t>类</w:t>
            </w: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60</w:t>
            </w:r>
          </w:p>
        </w:tc>
      </w:tr>
      <w:tr w:rsidR="00C84724" w:rsidRPr="00892718" w:rsidTr="001458B8">
        <w:trPr>
          <w:cantSplit/>
          <w:trHeight w:val="244"/>
          <w:jc w:val="center"/>
        </w:trPr>
        <w:tc>
          <w:tcPr>
            <w:tcW w:w="2470"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40</w:t>
            </w:r>
          </w:p>
        </w:tc>
      </w:tr>
      <w:tr w:rsidR="00C84724" w:rsidRPr="00892718" w:rsidTr="001458B8">
        <w:trPr>
          <w:cantSplit/>
          <w:trHeight w:val="244"/>
          <w:jc w:val="center"/>
        </w:trPr>
        <w:tc>
          <w:tcPr>
            <w:tcW w:w="2470"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30</w:t>
            </w:r>
          </w:p>
        </w:tc>
      </w:tr>
      <w:tr w:rsidR="00C84724" w:rsidRPr="00892718" w:rsidTr="001458B8">
        <w:trPr>
          <w:cantSplit/>
          <w:trHeight w:val="244"/>
          <w:jc w:val="center"/>
        </w:trPr>
        <w:tc>
          <w:tcPr>
            <w:tcW w:w="2470" w:type="dxa"/>
            <w:vMerge w:val="restart"/>
            <w:vAlign w:val="center"/>
          </w:tcPr>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省级</w:t>
            </w:r>
            <w:r w:rsidRPr="00892718">
              <w:rPr>
                <w:rFonts w:ascii="仿宋_GB2312" w:eastAsia="仿宋_GB2312" w:hAnsi="仿宋" w:cs="仿宋_GB2312"/>
                <w:color w:val="000000"/>
                <w:sz w:val="28"/>
                <w:szCs w:val="28"/>
              </w:rPr>
              <w:t>A</w:t>
            </w:r>
            <w:r w:rsidRPr="00892718">
              <w:rPr>
                <w:rFonts w:ascii="仿宋_GB2312" w:eastAsia="仿宋_GB2312" w:hAnsi="仿宋" w:cs="仿宋_GB2312" w:hint="eastAsia"/>
                <w:color w:val="000000"/>
                <w:sz w:val="28"/>
                <w:szCs w:val="28"/>
              </w:rPr>
              <w:t>类</w:t>
            </w: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100</w:t>
            </w:r>
          </w:p>
        </w:tc>
      </w:tr>
      <w:tr w:rsidR="00C84724" w:rsidRPr="00892718" w:rsidTr="001458B8">
        <w:trPr>
          <w:cantSplit/>
          <w:trHeight w:val="244"/>
          <w:jc w:val="center"/>
        </w:trPr>
        <w:tc>
          <w:tcPr>
            <w:tcW w:w="2470"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80</w:t>
            </w:r>
          </w:p>
        </w:tc>
      </w:tr>
      <w:tr w:rsidR="00C84724" w:rsidRPr="00892718" w:rsidTr="001458B8">
        <w:trPr>
          <w:cantSplit/>
          <w:trHeight w:val="244"/>
          <w:jc w:val="center"/>
        </w:trPr>
        <w:tc>
          <w:tcPr>
            <w:tcW w:w="2470"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60</w:t>
            </w:r>
          </w:p>
        </w:tc>
      </w:tr>
      <w:tr w:rsidR="00C84724" w:rsidRPr="00892718" w:rsidTr="001458B8">
        <w:trPr>
          <w:cantSplit/>
          <w:trHeight w:val="244"/>
          <w:jc w:val="center"/>
        </w:trPr>
        <w:tc>
          <w:tcPr>
            <w:tcW w:w="2470" w:type="dxa"/>
            <w:vMerge w:val="restart"/>
            <w:vAlign w:val="center"/>
          </w:tcPr>
          <w:p w:rsidR="00C84724" w:rsidRPr="00892718" w:rsidRDefault="00C84724" w:rsidP="001458B8">
            <w:pPr>
              <w:widowControl/>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省级</w:t>
            </w:r>
            <w:r w:rsidRPr="00892718">
              <w:rPr>
                <w:rFonts w:ascii="仿宋_GB2312" w:eastAsia="仿宋_GB2312" w:hAnsi="仿宋" w:cs="仿宋_GB2312"/>
                <w:color w:val="000000"/>
                <w:sz w:val="28"/>
                <w:szCs w:val="28"/>
              </w:rPr>
              <w:t>B</w:t>
            </w:r>
            <w:r w:rsidRPr="00892718">
              <w:rPr>
                <w:rFonts w:ascii="仿宋_GB2312" w:eastAsia="仿宋_GB2312" w:hAnsi="仿宋" w:cs="仿宋_GB2312" w:hint="eastAsia"/>
                <w:color w:val="000000"/>
                <w:sz w:val="28"/>
                <w:szCs w:val="28"/>
              </w:rPr>
              <w:t>类</w:t>
            </w: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一等奖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60</w:t>
            </w:r>
          </w:p>
        </w:tc>
      </w:tr>
      <w:tr w:rsidR="00C84724" w:rsidRPr="00892718" w:rsidTr="001458B8">
        <w:trPr>
          <w:cantSplit/>
          <w:trHeight w:val="244"/>
          <w:jc w:val="center"/>
        </w:trPr>
        <w:tc>
          <w:tcPr>
            <w:tcW w:w="2470"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二等奖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40</w:t>
            </w:r>
          </w:p>
        </w:tc>
      </w:tr>
      <w:tr w:rsidR="00C84724" w:rsidRPr="00892718" w:rsidTr="001458B8">
        <w:trPr>
          <w:cantSplit/>
          <w:trHeight w:val="244"/>
          <w:jc w:val="center"/>
        </w:trPr>
        <w:tc>
          <w:tcPr>
            <w:tcW w:w="2470" w:type="dxa"/>
            <w:vMerge/>
            <w:vAlign w:val="center"/>
          </w:tcPr>
          <w:p w:rsidR="00C84724" w:rsidRPr="00892718" w:rsidRDefault="00C84724" w:rsidP="001458B8">
            <w:pPr>
              <w:widowControl/>
              <w:jc w:val="center"/>
              <w:rPr>
                <w:rFonts w:ascii="仿宋_GB2312" w:eastAsia="仿宋_GB2312" w:hAnsi="仿宋"/>
                <w:color w:val="000000"/>
                <w:sz w:val="28"/>
                <w:szCs w:val="28"/>
              </w:rPr>
            </w:pPr>
          </w:p>
        </w:tc>
        <w:tc>
          <w:tcPr>
            <w:tcW w:w="2100" w:type="dxa"/>
            <w:vAlign w:val="center"/>
          </w:tcPr>
          <w:p w:rsidR="00C84724" w:rsidRPr="00892718" w:rsidRDefault="00C84724" w:rsidP="001458B8">
            <w:pPr>
              <w:jc w:val="center"/>
              <w:rPr>
                <w:rFonts w:ascii="仿宋_GB2312" w:eastAsia="仿宋_GB2312" w:hAnsi="仿宋"/>
                <w:color w:val="000000"/>
                <w:sz w:val="28"/>
                <w:szCs w:val="28"/>
              </w:rPr>
            </w:pPr>
            <w:r w:rsidRPr="00892718">
              <w:rPr>
                <w:rFonts w:ascii="仿宋_GB2312" w:eastAsia="仿宋_GB2312" w:hAnsi="仿宋" w:cs="仿宋_GB2312" w:hint="eastAsia"/>
                <w:color w:val="000000"/>
                <w:sz w:val="28"/>
                <w:szCs w:val="28"/>
              </w:rPr>
              <w:t>三等奖</w:t>
            </w:r>
          </w:p>
        </w:tc>
        <w:tc>
          <w:tcPr>
            <w:tcW w:w="3588" w:type="dxa"/>
            <w:vAlign w:val="center"/>
          </w:tcPr>
          <w:p w:rsidR="00C84724" w:rsidRPr="00892718" w:rsidRDefault="00C84724" w:rsidP="001458B8">
            <w:pPr>
              <w:jc w:val="center"/>
              <w:rPr>
                <w:rFonts w:ascii="仿宋_GB2312" w:eastAsia="仿宋_GB2312" w:hAnsi="仿宋" w:cs="仿宋_GB2312"/>
                <w:color w:val="000000"/>
                <w:sz w:val="28"/>
                <w:szCs w:val="28"/>
              </w:rPr>
            </w:pPr>
            <w:r w:rsidRPr="00892718">
              <w:rPr>
                <w:rFonts w:ascii="仿宋_GB2312" w:eastAsia="仿宋_GB2312" w:hAnsi="仿宋" w:cs="仿宋_GB2312"/>
                <w:color w:val="000000"/>
                <w:sz w:val="28"/>
                <w:szCs w:val="28"/>
              </w:rPr>
              <w:t>30</w:t>
            </w:r>
          </w:p>
        </w:tc>
      </w:tr>
    </w:tbl>
    <w:p w:rsidR="00C84724" w:rsidRPr="00892718" w:rsidRDefault="00C84724" w:rsidP="00C84724">
      <w:pPr>
        <w:adjustRightInd w:val="0"/>
        <w:ind w:firstLineChars="200" w:firstLine="560"/>
        <w:rPr>
          <w:rFonts w:ascii="仿宋_GB2312" w:eastAsia="仿宋_GB2312" w:hAnsi="Arial"/>
          <w:kern w:val="0"/>
          <w:sz w:val="28"/>
          <w:szCs w:val="28"/>
        </w:rPr>
      </w:pPr>
      <w:r w:rsidRPr="00892718">
        <w:rPr>
          <w:rFonts w:ascii="仿宋_GB2312" w:eastAsia="仿宋_GB2312" w:hAnsi="Arial" w:cs="仿宋_GB2312" w:hint="eastAsia"/>
          <w:kern w:val="0"/>
          <w:sz w:val="28"/>
          <w:szCs w:val="28"/>
        </w:rPr>
        <w:t>注：</w:t>
      </w:r>
      <w:r w:rsidRPr="00892718">
        <w:rPr>
          <w:rFonts w:ascii="仿宋_GB2312" w:eastAsia="仿宋_GB2312" w:hAnsi="Arial" w:cs="仿宋_GB2312"/>
          <w:kern w:val="0"/>
          <w:sz w:val="28"/>
          <w:szCs w:val="28"/>
        </w:rPr>
        <w:t>1.</w:t>
      </w:r>
      <w:r w:rsidRPr="00892718">
        <w:rPr>
          <w:rFonts w:ascii="仿宋_GB2312" w:eastAsia="仿宋_GB2312" w:hAnsi="Arial" w:cs="仿宋_GB2312" w:hint="eastAsia"/>
          <w:kern w:val="0"/>
          <w:sz w:val="28"/>
          <w:szCs w:val="28"/>
        </w:rPr>
        <w:t>同一名学生或一个学生团队在一个比赛项目中多次获奖的按最高奖项进行奖励；同一名学生或一个学生团队的同一件作品在多个赛事同时获奖的按所获最高奖项进行奖励；同一名教师或者一个教师团队指导学生在一个比赛项目中获多个奖项的按所获最高奖项进行奖励；同一名教师或者一个教师团队指导学生的同一件作品在多项赛事中同时获奖的按所获最高奖项进行奖励。</w:t>
      </w:r>
    </w:p>
    <w:p w:rsidR="00C84724" w:rsidRPr="00892718" w:rsidRDefault="00C84724" w:rsidP="00C84724">
      <w:pPr>
        <w:adjustRightInd w:val="0"/>
        <w:ind w:firstLineChars="200" w:firstLine="560"/>
        <w:rPr>
          <w:rFonts w:ascii="仿宋_GB2312" w:eastAsia="仿宋_GB2312" w:hAnsi="Arial"/>
          <w:kern w:val="0"/>
          <w:sz w:val="28"/>
          <w:szCs w:val="28"/>
        </w:rPr>
      </w:pPr>
      <w:r w:rsidRPr="00892718">
        <w:rPr>
          <w:rFonts w:ascii="仿宋_GB2312" w:eastAsia="仿宋_GB2312" w:hAnsi="Arial" w:cs="仿宋_GB2312"/>
          <w:kern w:val="0"/>
          <w:sz w:val="28"/>
          <w:szCs w:val="28"/>
        </w:rPr>
        <w:t>2.</w:t>
      </w:r>
      <w:r w:rsidRPr="00892718">
        <w:rPr>
          <w:rFonts w:ascii="仿宋_GB2312" w:eastAsia="仿宋_GB2312" w:hAnsi="Arial" w:cs="仿宋_GB2312" w:hint="eastAsia"/>
          <w:kern w:val="0"/>
          <w:sz w:val="28"/>
          <w:szCs w:val="28"/>
        </w:rPr>
        <w:t>若赛事奖项以名次进行记录（如：第一名、第二名等），则第一名</w:t>
      </w:r>
      <w:r w:rsidRPr="00892718">
        <w:rPr>
          <w:rFonts w:ascii="仿宋_GB2312" w:eastAsia="仿宋_GB2312" w:hAnsi="Arial" w:cs="仿宋_GB2312" w:hint="eastAsia"/>
          <w:kern w:val="0"/>
          <w:sz w:val="28"/>
          <w:szCs w:val="28"/>
        </w:rPr>
        <w:lastRenderedPageBreak/>
        <w:t>相当于一等奖，第二名相当于二等奖，第三名相当于三等奖。</w:t>
      </w:r>
    </w:p>
    <w:p w:rsidR="00C84724" w:rsidRPr="00892718" w:rsidRDefault="00C84724" w:rsidP="00C84724">
      <w:pPr>
        <w:adjustRightInd w:val="0"/>
        <w:ind w:firstLineChars="200" w:firstLine="560"/>
        <w:rPr>
          <w:rFonts w:ascii="仿宋_GB2312" w:eastAsia="仿宋_GB2312" w:hAnsi="Arial"/>
          <w:kern w:val="0"/>
          <w:sz w:val="28"/>
          <w:szCs w:val="28"/>
        </w:rPr>
      </w:pPr>
      <w:r w:rsidRPr="00892718">
        <w:rPr>
          <w:rFonts w:ascii="仿宋_GB2312" w:eastAsia="仿宋_GB2312" w:hAnsi="Arial" w:cs="仿宋_GB2312"/>
          <w:kern w:val="0"/>
          <w:sz w:val="28"/>
          <w:szCs w:val="28"/>
        </w:rPr>
        <w:t>3.</w:t>
      </w:r>
      <w:r w:rsidRPr="00892718">
        <w:rPr>
          <w:rFonts w:ascii="仿宋_GB2312" w:eastAsia="仿宋_GB2312" w:hAnsi="Arial" w:cs="仿宋_GB2312" w:hint="eastAsia"/>
          <w:kern w:val="0"/>
          <w:sz w:val="28"/>
          <w:szCs w:val="28"/>
        </w:rPr>
        <w:t>一名指导教师在一项赛事中最多独立指导两个作品参赛或者参与指导三个作品参赛。</w:t>
      </w:r>
    </w:p>
    <w:p w:rsidR="00C84724" w:rsidRPr="00892718" w:rsidRDefault="00C84724" w:rsidP="00C84724">
      <w:pPr>
        <w:adjustRightInd w:val="0"/>
        <w:ind w:firstLineChars="200" w:firstLine="560"/>
        <w:rPr>
          <w:rFonts w:ascii="仿宋_GB2312" w:eastAsia="仿宋_GB2312" w:hAnsi="Arial"/>
          <w:color w:val="000000"/>
          <w:kern w:val="0"/>
          <w:sz w:val="28"/>
          <w:szCs w:val="28"/>
        </w:rPr>
      </w:pPr>
      <w:r w:rsidRPr="00892718">
        <w:rPr>
          <w:rFonts w:ascii="仿宋_GB2312" w:eastAsia="仿宋_GB2312" w:hAnsi="Arial" w:cs="仿宋_GB2312"/>
          <w:color w:val="000000"/>
          <w:kern w:val="0"/>
          <w:sz w:val="28"/>
          <w:szCs w:val="28"/>
        </w:rPr>
        <w:t>4.</w:t>
      </w:r>
      <w:r w:rsidRPr="00892718">
        <w:rPr>
          <w:rFonts w:ascii="仿宋_GB2312" w:eastAsia="仿宋_GB2312" w:hAnsi="Arial" w:cs="仿宋_GB2312" w:hint="eastAsia"/>
          <w:color w:val="000000"/>
          <w:kern w:val="0"/>
          <w:sz w:val="28"/>
          <w:szCs w:val="28"/>
        </w:rPr>
        <w:t>指导教师因学生获奖补助的课时不计入</w:t>
      </w:r>
      <w:r w:rsidRPr="00892718">
        <w:rPr>
          <w:rFonts w:ascii="仿宋_GB2312" w:eastAsia="仿宋_GB2312" w:hAnsi="Arial" w:cs="仿宋_GB2312" w:hint="eastAsia"/>
          <w:kern w:val="0"/>
          <w:sz w:val="28"/>
          <w:szCs w:val="28"/>
        </w:rPr>
        <w:t>教</w:t>
      </w:r>
      <w:r w:rsidRPr="00892718">
        <w:rPr>
          <w:rFonts w:ascii="仿宋_GB2312" w:eastAsia="仿宋_GB2312" w:hAnsi="Arial" w:cs="仿宋_GB2312" w:hint="eastAsia"/>
          <w:color w:val="000000"/>
          <w:kern w:val="0"/>
          <w:sz w:val="28"/>
          <w:szCs w:val="28"/>
        </w:rPr>
        <w:t>师年终教学工作总量，只计算课时津贴，课时津贴由学校统一发放。</w:t>
      </w:r>
    </w:p>
    <w:p w:rsidR="00C84724" w:rsidRPr="00892718" w:rsidRDefault="00C84724" w:rsidP="00EE1AB4">
      <w:pPr>
        <w:adjustRightInd w:val="0"/>
        <w:ind w:firstLineChars="200" w:firstLine="560"/>
        <w:rPr>
          <w:rFonts w:ascii="仿宋_GB2312" w:eastAsia="仿宋_GB2312" w:hAnsi="Arial"/>
          <w:kern w:val="0"/>
          <w:sz w:val="28"/>
          <w:szCs w:val="28"/>
        </w:rPr>
      </w:pPr>
      <w:r w:rsidRPr="00892718">
        <w:rPr>
          <w:rFonts w:ascii="仿宋_GB2312" w:eastAsia="仿宋_GB2312" w:hAnsi="Arial" w:cs="仿宋_GB2312" w:hint="eastAsia"/>
          <w:b/>
          <w:bCs/>
          <w:kern w:val="0"/>
          <w:sz w:val="28"/>
          <w:szCs w:val="28"/>
        </w:rPr>
        <w:t>第十九条</w:t>
      </w:r>
      <w:r w:rsidRPr="00892718">
        <w:rPr>
          <w:rFonts w:ascii="仿宋_GB2312" w:eastAsia="仿宋_GB2312" w:hAnsi="Arial" w:cs="仿宋_GB2312"/>
          <w:kern w:val="0"/>
          <w:sz w:val="28"/>
          <w:szCs w:val="28"/>
        </w:rPr>
        <w:t xml:space="preserve">  </w:t>
      </w:r>
      <w:r w:rsidRPr="00892718">
        <w:rPr>
          <w:rFonts w:ascii="仿宋_GB2312" w:eastAsia="仿宋_GB2312" w:hAnsi="Arial" w:cs="仿宋_GB2312" w:hint="eastAsia"/>
          <w:kern w:val="0"/>
          <w:sz w:val="28"/>
          <w:szCs w:val="28"/>
        </w:rPr>
        <w:t>对因参加国家级</w:t>
      </w:r>
      <w:r w:rsidRPr="00892718">
        <w:rPr>
          <w:rFonts w:ascii="仿宋_GB2312" w:eastAsia="仿宋_GB2312" w:hAnsi="Arial" w:cs="仿宋_GB2312"/>
          <w:kern w:val="0"/>
          <w:sz w:val="28"/>
          <w:szCs w:val="28"/>
        </w:rPr>
        <w:t>A</w:t>
      </w:r>
      <w:r w:rsidRPr="00892718">
        <w:rPr>
          <w:rFonts w:ascii="仿宋_GB2312" w:eastAsia="仿宋_GB2312" w:hAnsi="Arial" w:cs="仿宋_GB2312" w:hint="eastAsia"/>
          <w:kern w:val="0"/>
          <w:sz w:val="28"/>
          <w:szCs w:val="28"/>
        </w:rPr>
        <w:t>类比赛而举办的校级预赛，学生和指导教师的获奖奖励参照省级</w:t>
      </w:r>
      <w:r w:rsidRPr="00892718">
        <w:rPr>
          <w:rFonts w:ascii="仿宋_GB2312" w:eastAsia="仿宋_GB2312" w:hAnsi="Arial" w:cs="仿宋_GB2312"/>
          <w:kern w:val="0"/>
          <w:sz w:val="28"/>
          <w:szCs w:val="28"/>
        </w:rPr>
        <w:t>B</w:t>
      </w:r>
      <w:r w:rsidRPr="00892718">
        <w:rPr>
          <w:rFonts w:ascii="仿宋_GB2312" w:eastAsia="仿宋_GB2312" w:hAnsi="Arial" w:cs="仿宋_GB2312" w:hint="eastAsia"/>
          <w:kern w:val="0"/>
          <w:sz w:val="28"/>
          <w:szCs w:val="28"/>
        </w:rPr>
        <w:t>类的获奖奖励标准执行；获奖课时补助按校级一等奖</w:t>
      </w:r>
      <w:r w:rsidRPr="00892718">
        <w:rPr>
          <w:rFonts w:ascii="仿宋_GB2312" w:eastAsia="仿宋_GB2312" w:hAnsi="Arial" w:cs="仿宋_GB2312"/>
          <w:kern w:val="0"/>
          <w:sz w:val="28"/>
          <w:szCs w:val="28"/>
        </w:rPr>
        <w:t>30</w:t>
      </w:r>
      <w:r w:rsidRPr="00892718">
        <w:rPr>
          <w:rFonts w:ascii="仿宋_GB2312" w:eastAsia="仿宋_GB2312" w:hAnsi="Arial" w:cs="仿宋_GB2312" w:hint="eastAsia"/>
          <w:kern w:val="0"/>
          <w:sz w:val="28"/>
          <w:szCs w:val="28"/>
        </w:rPr>
        <w:t>课时、校级二等奖</w:t>
      </w:r>
      <w:r w:rsidRPr="00892718">
        <w:rPr>
          <w:rFonts w:ascii="仿宋_GB2312" w:eastAsia="仿宋_GB2312" w:hAnsi="Arial" w:cs="仿宋_GB2312"/>
          <w:kern w:val="0"/>
          <w:sz w:val="28"/>
          <w:szCs w:val="28"/>
        </w:rPr>
        <w:t>20</w:t>
      </w:r>
      <w:r w:rsidRPr="00892718">
        <w:rPr>
          <w:rFonts w:ascii="仿宋_GB2312" w:eastAsia="仿宋_GB2312" w:hAnsi="Arial" w:cs="仿宋_GB2312" w:hint="eastAsia"/>
          <w:kern w:val="0"/>
          <w:sz w:val="28"/>
          <w:szCs w:val="28"/>
        </w:rPr>
        <w:t>课时、校级三等奖</w:t>
      </w:r>
      <w:r w:rsidRPr="00892718">
        <w:rPr>
          <w:rFonts w:ascii="仿宋_GB2312" w:eastAsia="仿宋_GB2312" w:hAnsi="Arial" w:cs="仿宋_GB2312"/>
          <w:kern w:val="0"/>
          <w:sz w:val="28"/>
          <w:szCs w:val="28"/>
        </w:rPr>
        <w:t>10</w:t>
      </w:r>
      <w:r w:rsidRPr="00892718">
        <w:rPr>
          <w:rFonts w:ascii="仿宋_GB2312" w:eastAsia="仿宋_GB2312" w:hAnsi="Arial" w:cs="仿宋_GB2312" w:hint="eastAsia"/>
          <w:kern w:val="0"/>
          <w:sz w:val="28"/>
          <w:szCs w:val="28"/>
        </w:rPr>
        <w:t>课时的标准进行补助。</w:t>
      </w:r>
    </w:p>
    <w:p w:rsidR="00C84724" w:rsidRPr="00892718" w:rsidRDefault="00C84724" w:rsidP="00EE1AB4">
      <w:pPr>
        <w:ind w:firstLineChars="200" w:firstLine="560"/>
        <w:rPr>
          <w:rFonts w:ascii="仿宋_GB2312" w:eastAsia="仿宋_GB2312" w:hAnsi="仿宋"/>
          <w:b/>
          <w:bCs/>
          <w:color w:val="000000"/>
          <w:kern w:val="0"/>
          <w:sz w:val="28"/>
          <w:szCs w:val="28"/>
        </w:rPr>
      </w:pPr>
      <w:r w:rsidRPr="00892718">
        <w:rPr>
          <w:rFonts w:ascii="仿宋_GB2312" w:eastAsia="仿宋_GB2312" w:hAnsi="仿宋" w:cs="仿宋_GB2312" w:hint="eastAsia"/>
          <w:b/>
          <w:bCs/>
          <w:color w:val="000000"/>
          <w:kern w:val="0"/>
          <w:sz w:val="28"/>
          <w:szCs w:val="28"/>
        </w:rPr>
        <w:t>第二十条</w:t>
      </w:r>
      <w:r w:rsidRPr="00892718">
        <w:rPr>
          <w:rFonts w:ascii="仿宋_GB2312" w:eastAsia="仿宋_GB2312" w:hAnsi="仿宋" w:cs="仿宋_GB2312"/>
          <w:b/>
          <w:bCs/>
          <w:color w:val="000000"/>
          <w:kern w:val="0"/>
          <w:sz w:val="28"/>
          <w:szCs w:val="28"/>
        </w:rPr>
        <w:t xml:space="preserve">  </w:t>
      </w:r>
      <w:r w:rsidRPr="00892718">
        <w:rPr>
          <w:rFonts w:ascii="仿宋_GB2312" w:eastAsia="仿宋_GB2312" w:hAnsi="仿宋" w:cs="仿宋_GB2312" w:hint="eastAsia"/>
          <w:b/>
          <w:bCs/>
          <w:color w:val="000000"/>
          <w:kern w:val="0"/>
          <w:sz w:val="28"/>
          <w:szCs w:val="28"/>
        </w:rPr>
        <w:t>针对</w:t>
      </w:r>
      <w:r w:rsidRPr="00892718">
        <w:rPr>
          <w:rFonts w:ascii="仿宋_GB2312" w:eastAsia="仿宋_GB2312" w:hAnsi="Arial" w:cs="仿宋_GB2312" w:hint="eastAsia"/>
          <w:b/>
          <w:bCs/>
          <w:kern w:val="0"/>
          <w:sz w:val="28"/>
          <w:szCs w:val="28"/>
        </w:rPr>
        <w:t>教</w:t>
      </w:r>
      <w:r w:rsidRPr="00892718">
        <w:rPr>
          <w:rFonts w:ascii="仿宋_GB2312" w:eastAsia="仿宋_GB2312" w:hAnsi="仿宋" w:cs="仿宋_GB2312" w:hint="eastAsia"/>
          <w:b/>
          <w:bCs/>
          <w:color w:val="000000"/>
          <w:kern w:val="0"/>
          <w:sz w:val="28"/>
          <w:szCs w:val="28"/>
        </w:rPr>
        <w:t>师指导学生获得学科竞赛奖的科研方面奖励如下：</w:t>
      </w:r>
    </w:p>
    <w:p w:rsidR="00C84724" w:rsidRPr="00892718" w:rsidRDefault="00C84724" w:rsidP="00C84724">
      <w:pPr>
        <w:ind w:firstLineChars="200" w:firstLine="560"/>
        <w:rPr>
          <w:rFonts w:ascii="仿宋_GB2312" w:eastAsia="仿宋_GB2312" w:hAnsi="Arial"/>
          <w:color w:val="000000"/>
          <w:kern w:val="0"/>
          <w:sz w:val="28"/>
          <w:szCs w:val="28"/>
        </w:rPr>
      </w:pPr>
      <w:r w:rsidRPr="00892718">
        <w:rPr>
          <w:rFonts w:ascii="仿宋_GB2312" w:eastAsia="仿宋_GB2312" w:hAnsi="仿宋" w:cs="仿宋_GB2312"/>
          <w:color w:val="000000"/>
          <w:kern w:val="0"/>
          <w:sz w:val="28"/>
          <w:szCs w:val="28"/>
        </w:rPr>
        <w:t>1.</w:t>
      </w:r>
      <w:r w:rsidRPr="00892718">
        <w:rPr>
          <w:rFonts w:ascii="仿宋_GB2312" w:eastAsia="仿宋_GB2312" w:hAnsi="仿宋" w:cs="仿宋_GB2312" w:hint="eastAsia"/>
          <w:color w:val="000000"/>
          <w:kern w:val="0"/>
          <w:sz w:val="28"/>
          <w:szCs w:val="28"/>
        </w:rPr>
        <w:t>国家级</w:t>
      </w:r>
      <w:r w:rsidRPr="00892718">
        <w:rPr>
          <w:rFonts w:ascii="仿宋_GB2312" w:eastAsia="仿宋_GB2312" w:hAnsi="仿宋" w:cs="仿宋_GB2312"/>
          <w:color w:val="000000"/>
          <w:kern w:val="0"/>
          <w:sz w:val="28"/>
          <w:szCs w:val="28"/>
        </w:rPr>
        <w:t>A</w:t>
      </w:r>
      <w:r w:rsidRPr="00892718">
        <w:rPr>
          <w:rFonts w:ascii="仿宋_GB2312" w:eastAsia="仿宋_GB2312" w:hAnsi="仿宋" w:cs="仿宋_GB2312" w:hint="eastAsia"/>
          <w:color w:val="000000"/>
          <w:kern w:val="0"/>
          <w:sz w:val="28"/>
          <w:szCs w:val="28"/>
        </w:rPr>
        <w:t>类比赛中，获得“互联网</w:t>
      </w:r>
      <w:r w:rsidRPr="00892718">
        <w:rPr>
          <w:rFonts w:ascii="仿宋_GB2312" w:eastAsia="仿宋_GB2312" w:hAnsi="仿宋" w:cs="仿宋_GB2312"/>
          <w:color w:val="000000"/>
          <w:kern w:val="0"/>
          <w:sz w:val="28"/>
          <w:szCs w:val="28"/>
        </w:rPr>
        <w:t>+</w:t>
      </w:r>
      <w:r w:rsidRPr="00892718">
        <w:rPr>
          <w:rFonts w:ascii="仿宋_GB2312" w:eastAsia="仿宋_GB2312" w:hAnsi="仿宋" w:cs="仿宋_GB2312" w:hint="eastAsia"/>
          <w:color w:val="000000"/>
          <w:kern w:val="0"/>
          <w:sz w:val="28"/>
          <w:szCs w:val="28"/>
        </w:rPr>
        <w:t>”大学生创新创业大赛和“挑战杯”大学生课外学术科技作品竞赛国家级</w:t>
      </w:r>
      <w:r w:rsidRPr="00892718">
        <w:rPr>
          <w:rFonts w:ascii="仿宋_GB2312" w:eastAsia="仿宋_GB2312" w:hAnsi="Arial" w:cs="仿宋_GB2312" w:hint="eastAsia"/>
          <w:color w:val="000000"/>
          <w:kern w:val="0"/>
          <w:sz w:val="28"/>
          <w:szCs w:val="28"/>
        </w:rPr>
        <w:t>一、二、三等奖，分别认定指导教师或指导</w:t>
      </w:r>
      <w:r w:rsidRPr="00892718">
        <w:rPr>
          <w:rFonts w:ascii="仿宋_GB2312" w:eastAsia="仿宋_GB2312" w:hAnsi="Arial" w:cs="仿宋_GB2312" w:hint="eastAsia"/>
          <w:kern w:val="0"/>
          <w:sz w:val="28"/>
          <w:szCs w:val="28"/>
        </w:rPr>
        <w:t>教</w:t>
      </w:r>
      <w:r w:rsidRPr="00892718">
        <w:rPr>
          <w:rFonts w:ascii="仿宋_GB2312" w:eastAsia="仿宋_GB2312" w:hAnsi="Arial" w:cs="仿宋_GB2312" w:hint="eastAsia"/>
          <w:color w:val="000000"/>
          <w:kern w:val="0"/>
          <w:sz w:val="28"/>
          <w:szCs w:val="28"/>
        </w:rPr>
        <w:t>师团队等同发表一类核心期刊论文</w:t>
      </w:r>
      <w:r w:rsidRPr="00892718">
        <w:rPr>
          <w:rFonts w:ascii="仿宋_GB2312" w:eastAsia="仿宋_GB2312" w:hAnsi="Arial" w:cs="仿宋_GB2312"/>
          <w:color w:val="000000"/>
          <w:kern w:val="0"/>
          <w:sz w:val="28"/>
          <w:szCs w:val="28"/>
        </w:rPr>
        <w:t>1.5</w:t>
      </w:r>
      <w:r w:rsidRPr="00892718">
        <w:rPr>
          <w:rFonts w:ascii="仿宋_GB2312" w:eastAsia="仿宋_GB2312" w:hAnsi="Arial" w:cs="仿宋_GB2312" w:hint="eastAsia"/>
          <w:color w:val="000000"/>
          <w:kern w:val="0"/>
          <w:sz w:val="28"/>
          <w:szCs w:val="28"/>
        </w:rPr>
        <w:t>、</w:t>
      </w:r>
      <w:r w:rsidRPr="00892718">
        <w:rPr>
          <w:rFonts w:ascii="仿宋_GB2312" w:eastAsia="仿宋_GB2312" w:hAnsi="Arial" w:cs="仿宋_GB2312"/>
          <w:color w:val="000000"/>
          <w:kern w:val="0"/>
          <w:sz w:val="28"/>
          <w:szCs w:val="28"/>
        </w:rPr>
        <w:t>1</w:t>
      </w:r>
      <w:r w:rsidRPr="00892718">
        <w:rPr>
          <w:rFonts w:ascii="仿宋_GB2312" w:eastAsia="仿宋_GB2312" w:hAnsi="Arial" w:cs="仿宋_GB2312" w:hint="eastAsia"/>
          <w:color w:val="000000"/>
          <w:kern w:val="0"/>
          <w:sz w:val="28"/>
          <w:szCs w:val="28"/>
        </w:rPr>
        <w:t>、</w:t>
      </w:r>
      <w:r w:rsidRPr="00892718">
        <w:rPr>
          <w:rFonts w:ascii="仿宋_GB2312" w:eastAsia="仿宋_GB2312" w:hAnsi="Arial" w:cs="仿宋_GB2312"/>
          <w:color w:val="000000"/>
          <w:kern w:val="0"/>
          <w:sz w:val="28"/>
          <w:szCs w:val="28"/>
        </w:rPr>
        <w:t>0.5</w:t>
      </w:r>
      <w:r w:rsidRPr="00892718">
        <w:rPr>
          <w:rFonts w:ascii="仿宋_GB2312" w:eastAsia="仿宋_GB2312" w:hAnsi="Arial" w:cs="仿宋_GB2312" w:hint="eastAsia"/>
          <w:color w:val="000000"/>
          <w:kern w:val="0"/>
          <w:sz w:val="28"/>
          <w:szCs w:val="28"/>
        </w:rPr>
        <w:t>篇；</w:t>
      </w:r>
    </w:p>
    <w:p w:rsidR="00C84724" w:rsidRPr="00892718" w:rsidRDefault="00C84724" w:rsidP="00C84724">
      <w:pPr>
        <w:ind w:firstLineChars="200" w:firstLine="560"/>
        <w:rPr>
          <w:rFonts w:ascii="仿宋_GB2312" w:eastAsia="仿宋_GB2312" w:hAnsi="Arial"/>
          <w:color w:val="000000"/>
          <w:kern w:val="0"/>
          <w:sz w:val="28"/>
          <w:szCs w:val="28"/>
        </w:rPr>
      </w:pPr>
      <w:r w:rsidRPr="00892718">
        <w:rPr>
          <w:rFonts w:ascii="仿宋_GB2312" w:eastAsia="仿宋_GB2312" w:hAnsi="Arial" w:cs="仿宋_GB2312"/>
          <w:color w:val="000000"/>
          <w:kern w:val="0"/>
          <w:sz w:val="28"/>
          <w:szCs w:val="28"/>
        </w:rPr>
        <w:t>2.</w:t>
      </w:r>
      <w:r w:rsidRPr="00892718">
        <w:rPr>
          <w:rFonts w:ascii="仿宋_GB2312" w:eastAsia="仿宋_GB2312" w:hAnsi="仿宋" w:cs="仿宋_GB2312" w:hint="eastAsia"/>
          <w:color w:val="000000"/>
          <w:kern w:val="0"/>
          <w:sz w:val="28"/>
          <w:szCs w:val="28"/>
        </w:rPr>
        <w:t>国家级</w:t>
      </w:r>
      <w:r w:rsidRPr="00892718">
        <w:rPr>
          <w:rFonts w:ascii="仿宋_GB2312" w:eastAsia="仿宋_GB2312" w:hAnsi="仿宋" w:cs="仿宋_GB2312"/>
          <w:color w:val="000000"/>
          <w:kern w:val="0"/>
          <w:sz w:val="28"/>
          <w:szCs w:val="28"/>
        </w:rPr>
        <w:t>A</w:t>
      </w:r>
      <w:r w:rsidRPr="00892718">
        <w:rPr>
          <w:rFonts w:ascii="仿宋_GB2312" w:eastAsia="仿宋_GB2312" w:hAnsi="仿宋" w:cs="仿宋_GB2312" w:hint="eastAsia"/>
          <w:color w:val="000000"/>
          <w:kern w:val="0"/>
          <w:sz w:val="28"/>
          <w:szCs w:val="28"/>
        </w:rPr>
        <w:t>类比赛中，获得“创青春”大学生创业大赛国家级</w:t>
      </w:r>
      <w:r w:rsidRPr="00892718">
        <w:rPr>
          <w:rFonts w:ascii="仿宋_GB2312" w:eastAsia="仿宋_GB2312" w:hAnsi="Arial" w:cs="仿宋_GB2312" w:hint="eastAsia"/>
          <w:color w:val="000000"/>
          <w:kern w:val="0"/>
          <w:sz w:val="28"/>
          <w:szCs w:val="28"/>
        </w:rPr>
        <w:t>一、二、三等奖，分别认定指导教师或指导</w:t>
      </w:r>
      <w:r w:rsidRPr="00892718">
        <w:rPr>
          <w:rFonts w:ascii="仿宋_GB2312" w:eastAsia="仿宋_GB2312" w:hAnsi="Arial" w:cs="仿宋_GB2312" w:hint="eastAsia"/>
          <w:kern w:val="0"/>
          <w:sz w:val="28"/>
          <w:szCs w:val="28"/>
        </w:rPr>
        <w:t>教</w:t>
      </w:r>
      <w:r w:rsidRPr="00892718">
        <w:rPr>
          <w:rFonts w:ascii="仿宋_GB2312" w:eastAsia="仿宋_GB2312" w:hAnsi="Arial" w:cs="仿宋_GB2312" w:hint="eastAsia"/>
          <w:color w:val="000000"/>
          <w:kern w:val="0"/>
          <w:sz w:val="28"/>
          <w:szCs w:val="28"/>
        </w:rPr>
        <w:t>师团队等同发表一类核心期刊论文</w:t>
      </w:r>
      <w:r w:rsidRPr="00892718">
        <w:rPr>
          <w:rFonts w:ascii="仿宋_GB2312" w:eastAsia="仿宋_GB2312" w:hAnsi="Arial" w:cs="仿宋_GB2312"/>
          <w:color w:val="000000"/>
          <w:kern w:val="0"/>
          <w:sz w:val="28"/>
          <w:szCs w:val="28"/>
        </w:rPr>
        <w:t>1</w:t>
      </w:r>
      <w:r w:rsidRPr="00892718">
        <w:rPr>
          <w:rFonts w:ascii="仿宋_GB2312" w:eastAsia="仿宋_GB2312" w:hAnsi="Arial" w:cs="仿宋_GB2312" w:hint="eastAsia"/>
          <w:color w:val="000000"/>
          <w:kern w:val="0"/>
          <w:sz w:val="28"/>
          <w:szCs w:val="28"/>
        </w:rPr>
        <w:t>、</w:t>
      </w:r>
      <w:r w:rsidRPr="00892718">
        <w:rPr>
          <w:rFonts w:ascii="仿宋_GB2312" w:eastAsia="仿宋_GB2312" w:hAnsi="Arial" w:cs="仿宋_GB2312"/>
          <w:color w:val="000000"/>
          <w:kern w:val="0"/>
          <w:sz w:val="28"/>
          <w:szCs w:val="28"/>
        </w:rPr>
        <w:t>0.5</w:t>
      </w:r>
      <w:r w:rsidRPr="00892718">
        <w:rPr>
          <w:rFonts w:ascii="仿宋_GB2312" w:eastAsia="仿宋_GB2312" w:hAnsi="Arial" w:cs="仿宋_GB2312" w:hint="eastAsia"/>
          <w:color w:val="000000"/>
          <w:kern w:val="0"/>
          <w:sz w:val="28"/>
          <w:szCs w:val="28"/>
        </w:rPr>
        <w:t>、</w:t>
      </w:r>
      <w:r w:rsidRPr="00892718">
        <w:rPr>
          <w:rFonts w:ascii="仿宋_GB2312" w:eastAsia="仿宋_GB2312" w:hAnsi="Arial" w:cs="仿宋_GB2312"/>
          <w:color w:val="000000"/>
          <w:kern w:val="0"/>
          <w:sz w:val="28"/>
          <w:szCs w:val="28"/>
        </w:rPr>
        <w:t>0.3</w:t>
      </w:r>
      <w:r w:rsidRPr="00892718">
        <w:rPr>
          <w:rFonts w:ascii="仿宋_GB2312" w:eastAsia="仿宋_GB2312" w:hAnsi="Arial" w:cs="仿宋_GB2312" w:hint="eastAsia"/>
          <w:color w:val="000000"/>
          <w:kern w:val="0"/>
          <w:sz w:val="28"/>
          <w:szCs w:val="28"/>
        </w:rPr>
        <w:t>篇；</w:t>
      </w:r>
    </w:p>
    <w:p w:rsidR="00C84724" w:rsidRPr="00892718" w:rsidRDefault="00C84724" w:rsidP="00C84724">
      <w:pPr>
        <w:ind w:firstLineChars="200" w:firstLine="560"/>
        <w:rPr>
          <w:rFonts w:ascii="仿宋_GB2312" w:eastAsia="仿宋_GB2312" w:hAnsi="Arial"/>
          <w:color w:val="000000"/>
          <w:kern w:val="0"/>
          <w:sz w:val="28"/>
          <w:szCs w:val="28"/>
        </w:rPr>
      </w:pPr>
      <w:r w:rsidRPr="00892718">
        <w:rPr>
          <w:rFonts w:ascii="仿宋_GB2312" w:eastAsia="仿宋_GB2312" w:hAnsi="Arial" w:cs="仿宋_GB2312"/>
          <w:color w:val="000000"/>
          <w:kern w:val="0"/>
          <w:sz w:val="28"/>
          <w:szCs w:val="28"/>
        </w:rPr>
        <w:t>3.</w:t>
      </w:r>
      <w:r w:rsidRPr="00892718">
        <w:rPr>
          <w:rFonts w:ascii="仿宋_GB2312" w:eastAsia="仿宋_GB2312" w:hAnsi="Arial" w:cs="仿宋_GB2312" w:hint="eastAsia"/>
          <w:color w:val="000000"/>
          <w:kern w:val="0"/>
          <w:sz w:val="28"/>
          <w:szCs w:val="28"/>
        </w:rPr>
        <w:t>获得国家级</w:t>
      </w:r>
      <w:r w:rsidRPr="00892718">
        <w:rPr>
          <w:rFonts w:ascii="仿宋_GB2312" w:eastAsia="仿宋_GB2312" w:hAnsi="Arial" w:cs="仿宋_GB2312"/>
          <w:color w:val="000000"/>
          <w:kern w:val="0"/>
          <w:sz w:val="28"/>
          <w:szCs w:val="28"/>
        </w:rPr>
        <w:t>B</w:t>
      </w:r>
      <w:r w:rsidRPr="00892718">
        <w:rPr>
          <w:rFonts w:ascii="仿宋_GB2312" w:eastAsia="仿宋_GB2312" w:hAnsi="Arial" w:cs="仿宋_GB2312" w:hint="eastAsia"/>
          <w:color w:val="000000"/>
          <w:kern w:val="0"/>
          <w:sz w:val="28"/>
          <w:szCs w:val="28"/>
        </w:rPr>
        <w:t>类比赛一、二、三等奖，分别认定指导教师或指导教师团队等同发表二类核心期刊论文</w:t>
      </w:r>
      <w:r w:rsidRPr="00892718">
        <w:rPr>
          <w:rFonts w:ascii="仿宋_GB2312" w:eastAsia="仿宋_GB2312" w:hAnsi="Arial" w:cs="仿宋_GB2312"/>
          <w:color w:val="000000"/>
          <w:kern w:val="0"/>
          <w:sz w:val="28"/>
          <w:szCs w:val="28"/>
        </w:rPr>
        <w:t>1.5</w:t>
      </w:r>
      <w:r w:rsidRPr="00892718">
        <w:rPr>
          <w:rFonts w:ascii="仿宋_GB2312" w:eastAsia="仿宋_GB2312" w:hAnsi="Arial" w:cs="仿宋_GB2312" w:hint="eastAsia"/>
          <w:color w:val="000000"/>
          <w:kern w:val="0"/>
          <w:sz w:val="28"/>
          <w:szCs w:val="28"/>
        </w:rPr>
        <w:t>、</w:t>
      </w:r>
      <w:r w:rsidRPr="00892718">
        <w:rPr>
          <w:rFonts w:ascii="仿宋_GB2312" w:eastAsia="仿宋_GB2312" w:hAnsi="Arial" w:cs="仿宋_GB2312"/>
          <w:color w:val="000000"/>
          <w:kern w:val="0"/>
          <w:sz w:val="28"/>
          <w:szCs w:val="28"/>
        </w:rPr>
        <w:t>1</w:t>
      </w:r>
      <w:r w:rsidRPr="00892718">
        <w:rPr>
          <w:rFonts w:ascii="仿宋_GB2312" w:eastAsia="仿宋_GB2312" w:hAnsi="Arial" w:cs="仿宋_GB2312" w:hint="eastAsia"/>
          <w:color w:val="000000"/>
          <w:kern w:val="0"/>
          <w:sz w:val="28"/>
          <w:szCs w:val="28"/>
        </w:rPr>
        <w:t>、</w:t>
      </w:r>
      <w:r w:rsidRPr="00892718">
        <w:rPr>
          <w:rFonts w:ascii="仿宋_GB2312" w:eastAsia="仿宋_GB2312" w:hAnsi="Arial" w:cs="仿宋_GB2312"/>
          <w:color w:val="000000"/>
          <w:kern w:val="0"/>
          <w:sz w:val="28"/>
          <w:szCs w:val="28"/>
        </w:rPr>
        <w:t>0.5</w:t>
      </w:r>
      <w:r w:rsidRPr="00892718">
        <w:rPr>
          <w:rFonts w:ascii="仿宋_GB2312" w:eastAsia="仿宋_GB2312" w:hAnsi="Arial" w:cs="仿宋_GB2312" w:hint="eastAsia"/>
          <w:color w:val="000000"/>
          <w:kern w:val="0"/>
          <w:sz w:val="28"/>
          <w:szCs w:val="28"/>
        </w:rPr>
        <w:t>篇；</w:t>
      </w:r>
    </w:p>
    <w:p w:rsidR="00C84724" w:rsidRPr="00892718" w:rsidRDefault="00C84724" w:rsidP="00C84724">
      <w:pPr>
        <w:ind w:firstLineChars="200" w:firstLine="560"/>
        <w:rPr>
          <w:rFonts w:ascii="仿宋_GB2312" w:eastAsia="仿宋_GB2312" w:hAnsi="Arial"/>
          <w:color w:val="000000"/>
          <w:kern w:val="0"/>
          <w:sz w:val="28"/>
          <w:szCs w:val="28"/>
        </w:rPr>
      </w:pPr>
      <w:r w:rsidRPr="00892718">
        <w:rPr>
          <w:rFonts w:ascii="仿宋_GB2312" w:eastAsia="仿宋_GB2312" w:hAnsi="Arial" w:cs="仿宋_GB2312"/>
          <w:color w:val="000000"/>
          <w:kern w:val="0"/>
          <w:sz w:val="28"/>
          <w:szCs w:val="28"/>
        </w:rPr>
        <w:t>4.</w:t>
      </w:r>
      <w:r w:rsidRPr="00892718">
        <w:rPr>
          <w:rFonts w:ascii="仿宋_GB2312" w:eastAsia="仿宋_GB2312" w:hAnsi="Arial" w:cs="仿宋_GB2312" w:hint="eastAsia"/>
          <w:color w:val="000000"/>
          <w:kern w:val="0"/>
          <w:sz w:val="28"/>
          <w:szCs w:val="28"/>
        </w:rPr>
        <w:t>获得省级</w:t>
      </w:r>
      <w:r w:rsidRPr="00892718">
        <w:rPr>
          <w:rFonts w:ascii="仿宋_GB2312" w:eastAsia="仿宋_GB2312" w:hAnsi="Arial" w:cs="仿宋_GB2312"/>
          <w:color w:val="000000"/>
          <w:kern w:val="0"/>
          <w:sz w:val="28"/>
          <w:szCs w:val="28"/>
        </w:rPr>
        <w:t>A</w:t>
      </w:r>
      <w:r w:rsidRPr="00892718">
        <w:rPr>
          <w:rFonts w:ascii="仿宋_GB2312" w:eastAsia="仿宋_GB2312" w:hAnsi="Arial" w:cs="仿宋_GB2312" w:hint="eastAsia"/>
          <w:color w:val="000000"/>
          <w:kern w:val="0"/>
          <w:sz w:val="28"/>
          <w:szCs w:val="28"/>
        </w:rPr>
        <w:t>类比赛一、二、三等奖，分别认定指导教师或指导教师团队等同发表三类核心期刊论文</w:t>
      </w:r>
      <w:r w:rsidRPr="00892718">
        <w:rPr>
          <w:rFonts w:ascii="仿宋_GB2312" w:eastAsia="仿宋_GB2312" w:hAnsi="Arial" w:cs="仿宋_GB2312"/>
          <w:color w:val="000000"/>
          <w:kern w:val="0"/>
          <w:sz w:val="28"/>
          <w:szCs w:val="28"/>
        </w:rPr>
        <w:t>1.5</w:t>
      </w:r>
      <w:r w:rsidRPr="00892718">
        <w:rPr>
          <w:rFonts w:ascii="仿宋_GB2312" w:eastAsia="仿宋_GB2312" w:hAnsi="Arial" w:cs="仿宋_GB2312" w:hint="eastAsia"/>
          <w:color w:val="000000"/>
          <w:kern w:val="0"/>
          <w:sz w:val="28"/>
          <w:szCs w:val="28"/>
        </w:rPr>
        <w:t>、</w:t>
      </w:r>
      <w:r w:rsidRPr="00892718">
        <w:rPr>
          <w:rFonts w:ascii="仿宋_GB2312" w:eastAsia="仿宋_GB2312" w:hAnsi="Arial" w:cs="仿宋_GB2312"/>
          <w:color w:val="000000"/>
          <w:kern w:val="0"/>
          <w:sz w:val="28"/>
          <w:szCs w:val="28"/>
        </w:rPr>
        <w:t>1</w:t>
      </w:r>
      <w:r w:rsidRPr="00892718">
        <w:rPr>
          <w:rFonts w:ascii="仿宋_GB2312" w:eastAsia="仿宋_GB2312" w:hAnsi="Arial" w:cs="仿宋_GB2312" w:hint="eastAsia"/>
          <w:color w:val="000000"/>
          <w:kern w:val="0"/>
          <w:sz w:val="28"/>
          <w:szCs w:val="28"/>
        </w:rPr>
        <w:t>、</w:t>
      </w:r>
      <w:r w:rsidRPr="00892718">
        <w:rPr>
          <w:rFonts w:ascii="仿宋_GB2312" w:eastAsia="仿宋_GB2312" w:hAnsi="Arial" w:cs="仿宋_GB2312"/>
          <w:color w:val="000000"/>
          <w:kern w:val="0"/>
          <w:sz w:val="28"/>
          <w:szCs w:val="28"/>
        </w:rPr>
        <w:t>0.5</w:t>
      </w:r>
      <w:r w:rsidRPr="00892718">
        <w:rPr>
          <w:rFonts w:ascii="仿宋_GB2312" w:eastAsia="仿宋_GB2312" w:hAnsi="Arial" w:cs="仿宋_GB2312" w:hint="eastAsia"/>
          <w:color w:val="000000"/>
          <w:kern w:val="0"/>
          <w:sz w:val="28"/>
          <w:szCs w:val="28"/>
        </w:rPr>
        <w:t>篇；</w:t>
      </w:r>
    </w:p>
    <w:p w:rsidR="00C84724" w:rsidRPr="00892718" w:rsidRDefault="00C84724" w:rsidP="00C84724">
      <w:pPr>
        <w:ind w:firstLineChars="200" w:firstLine="560"/>
        <w:rPr>
          <w:rFonts w:ascii="仿宋_GB2312" w:eastAsia="仿宋_GB2312" w:hAnsi="Arial"/>
          <w:color w:val="000000"/>
          <w:kern w:val="0"/>
          <w:sz w:val="28"/>
          <w:szCs w:val="28"/>
        </w:rPr>
      </w:pPr>
      <w:r w:rsidRPr="00892718">
        <w:rPr>
          <w:rFonts w:ascii="仿宋_GB2312" w:eastAsia="仿宋_GB2312" w:hAnsi="Arial" w:cs="仿宋_GB2312"/>
          <w:color w:val="000000"/>
          <w:kern w:val="0"/>
          <w:sz w:val="28"/>
          <w:szCs w:val="28"/>
        </w:rPr>
        <w:t>5.</w:t>
      </w:r>
      <w:r w:rsidRPr="00892718">
        <w:rPr>
          <w:rFonts w:ascii="仿宋_GB2312" w:eastAsia="仿宋_GB2312" w:hAnsi="Arial" w:cs="仿宋_GB2312" w:hint="eastAsia"/>
          <w:color w:val="000000"/>
          <w:kern w:val="0"/>
          <w:sz w:val="28"/>
          <w:szCs w:val="28"/>
        </w:rPr>
        <w:t>指导</w:t>
      </w:r>
      <w:r w:rsidRPr="00892718">
        <w:rPr>
          <w:rFonts w:ascii="仿宋_GB2312" w:eastAsia="仿宋_GB2312" w:hAnsi="Arial" w:cs="仿宋_GB2312" w:hint="eastAsia"/>
          <w:kern w:val="0"/>
          <w:sz w:val="28"/>
          <w:szCs w:val="28"/>
        </w:rPr>
        <w:t>教</w:t>
      </w:r>
      <w:r w:rsidRPr="00892718">
        <w:rPr>
          <w:rFonts w:ascii="仿宋_GB2312" w:eastAsia="仿宋_GB2312" w:hAnsi="Arial" w:cs="仿宋_GB2312" w:hint="eastAsia"/>
          <w:color w:val="000000"/>
          <w:kern w:val="0"/>
          <w:sz w:val="28"/>
          <w:szCs w:val="28"/>
        </w:rPr>
        <w:t>师团队的获奖分配比例由项目负责人负责，排名靠后的获得比例不得高于排名靠前的获得比例；</w:t>
      </w:r>
    </w:p>
    <w:p w:rsidR="00C84724" w:rsidRPr="00892718" w:rsidRDefault="00C84724" w:rsidP="00C84724">
      <w:pPr>
        <w:ind w:firstLineChars="200" w:firstLine="560"/>
        <w:rPr>
          <w:rFonts w:ascii="仿宋_GB2312" w:eastAsia="仿宋_GB2312" w:hAnsi="Arial"/>
          <w:color w:val="000000"/>
          <w:kern w:val="0"/>
          <w:sz w:val="28"/>
          <w:szCs w:val="28"/>
        </w:rPr>
      </w:pPr>
      <w:r w:rsidRPr="00892718">
        <w:rPr>
          <w:rFonts w:ascii="仿宋_GB2312" w:eastAsia="仿宋_GB2312" w:hAnsi="Arial" w:cs="仿宋_GB2312"/>
          <w:color w:val="000000"/>
          <w:kern w:val="0"/>
          <w:sz w:val="28"/>
          <w:szCs w:val="28"/>
        </w:rPr>
        <w:lastRenderedPageBreak/>
        <w:t>6.</w:t>
      </w:r>
      <w:r w:rsidRPr="00892718">
        <w:rPr>
          <w:rFonts w:ascii="仿宋_GB2312" w:eastAsia="仿宋_GB2312" w:hAnsi="Arial" w:cs="仿宋_GB2312" w:hint="eastAsia"/>
          <w:color w:val="000000"/>
          <w:kern w:val="0"/>
          <w:sz w:val="28"/>
          <w:szCs w:val="28"/>
        </w:rPr>
        <w:t>获得此条认定的奖励，不再计算科研论文奖励，仅用于职称评审时的附加，但不充当基本条件的要求。</w:t>
      </w:r>
    </w:p>
    <w:p w:rsidR="00C84724" w:rsidRPr="00892718" w:rsidRDefault="00C84724" w:rsidP="00EE1AB4">
      <w:pPr>
        <w:ind w:firstLineChars="1250" w:firstLine="3502"/>
        <w:rPr>
          <w:rFonts w:ascii="仿宋_GB2312" w:eastAsia="仿宋_GB2312" w:hAnsi="仿宋"/>
          <w:kern w:val="0"/>
          <w:sz w:val="28"/>
          <w:szCs w:val="28"/>
        </w:rPr>
      </w:pPr>
      <w:r w:rsidRPr="00892718">
        <w:rPr>
          <w:rFonts w:ascii="仿宋_GB2312" w:eastAsia="仿宋_GB2312" w:hAnsi="宋体" w:cs="仿宋_GB2312" w:hint="eastAsia"/>
          <w:b/>
          <w:bCs/>
          <w:color w:val="000000"/>
          <w:sz w:val="28"/>
          <w:szCs w:val="28"/>
        </w:rPr>
        <w:t>第五章</w:t>
      </w:r>
      <w:r w:rsidRPr="00892718">
        <w:rPr>
          <w:rFonts w:ascii="仿宋_GB2312" w:eastAsia="仿宋_GB2312" w:hAnsi="宋体" w:cs="仿宋_GB2312"/>
          <w:b/>
          <w:bCs/>
          <w:color w:val="000000"/>
          <w:sz w:val="28"/>
          <w:szCs w:val="28"/>
        </w:rPr>
        <w:t xml:space="preserve">  </w:t>
      </w:r>
      <w:r w:rsidRPr="00892718">
        <w:rPr>
          <w:rFonts w:ascii="仿宋_GB2312" w:eastAsia="仿宋_GB2312" w:hAnsi="宋体" w:cs="仿宋_GB2312" w:hint="eastAsia"/>
          <w:b/>
          <w:bCs/>
          <w:color w:val="000000"/>
          <w:sz w:val="28"/>
          <w:szCs w:val="28"/>
        </w:rPr>
        <w:t>附则</w:t>
      </w:r>
    </w:p>
    <w:p w:rsidR="00C84724" w:rsidRPr="00892718" w:rsidRDefault="00C84724" w:rsidP="00EE1AB4">
      <w:pPr>
        <w:ind w:firstLineChars="200" w:firstLine="560"/>
        <w:rPr>
          <w:rFonts w:ascii="仿宋_GB2312" w:eastAsia="仿宋_GB2312" w:hAnsi="仿宋"/>
          <w:kern w:val="0"/>
          <w:sz w:val="28"/>
          <w:szCs w:val="28"/>
        </w:rPr>
      </w:pPr>
      <w:r w:rsidRPr="00892718">
        <w:rPr>
          <w:rFonts w:ascii="仿宋_GB2312" w:eastAsia="仿宋_GB2312" w:hAnsi="仿宋" w:cs="仿宋_GB2312" w:hint="eastAsia"/>
          <w:b/>
          <w:bCs/>
          <w:kern w:val="0"/>
          <w:sz w:val="28"/>
          <w:szCs w:val="28"/>
        </w:rPr>
        <w:t>第二十一条</w:t>
      </w:r>
      <w:r w:rsidRPr="00892718">
        <w:rPr>
          <w:rFonts w:ascii="仿宋_GB2312" w:eastAsia="仿宋_GB2312" w:hAnsi="仿宋" w:cs="仿宋_GB2312"/>
          <w:b/>
          <w:bCs/>
          <w:kern w:val="0"/>
          <w:sz w:val="28"/>
          <w:szCs w:val="28"/>
        </w:rPr>
        <w:t xml:space="preserve">  </w:t>
      </w:r>
      <w:r w:rsidRPr="00892718">
        <w:rPr>
          <w:rFonts w:ascii="仿宋_GB2312" w:eastAsia="仿宋_GB2312" w:hAnsi="仿宋" w:cs="仿宋_GB2312" w:hint="eastAsia"/>
          <w:kern w:val="0"/>
          <w:sz w:val="28"/>
          <w:szCs w:val="28"/>
        </w:rPr>
        <w:t>学校依据《宜春学院大学生第二课堂学分认定办法（试行）》的规定给予获奖学生相应的第二课堂学分；或者依据《宜春学院课程学分转换暂行办法》的规定，学生可以申请有关课程的学分转换。</w:t>
      </w:r>
    </w:p>
    <w:p w:rsidR="00C84724" w:rsidRPr="00892718" w:rsidRDefault="00C84724" w:rsidP="00EE1AB4">
      <w:pPr>
        <w:ind w:firstLineChars="200" w:firstLine="560"/>
        <w:rPr>
          <w:rFonts w:ascii="仿宋_GB2312" w:eastAsia="仿宋_GB2312" w:hAnsi="仿宋"/>
          <w:kern w:val="0"/>
          <w:sz w:val="28"/>
          <w:szCs w:val="28"/>
        </w:rPr>
      </w:pPr>
      <w:r w:rsidRPr="00892718">
        <w:rPr>
          <w:rFonts w:ascii="仿宋_GB2312" w:eastAsia="仿宋_GB2312" w:hAnsi="仿宋" w:cs="仿宋_GB2312" w:hint="eastAsia"/>
          <w:b/>
          <w:bCs/>
          <w:kern w:val="0"/>
          <w:sz w:val="28"/>
          <w:szCs w:val="28"/>
        </w:rPr>
        <w:t>第二十二条</w:t>
      </w:r>
      <w:r w:rsidRPr="00892718">
        <w:rPr>
          <w:rFonts w:ascii="仿宋_GB2312" w:eastAsia="仿宋_GB2312" w:hAnsi="仿宋" w:cs="仿宋_GB2312"/>
          <w:b/>
          <w:bCs/>
          <w:kern w:val="0"/>
          <w:sz w:val="28"/>
          <w:szCs w:val="28"/>
        </w:rPr>
        <w:t xml:space="preserve">  </w:t>
      </w:r>
      <w:r w:rsidRPr="00892718">
        <w:rPr>
          <w:rFonts w:ascii="仿宋_GB2312" w:eastAsia="仿宋_GB2312" w:hAnsi="仿宋" w:cs="仿宋_GB2312" w:hint="eastAsia"/>
          <w:kern w:val="0"/>
          <w:sz w:val="28"/>
          <w:szCs w:val="28"/>
        </w:rPr>
        <w:t>项目（校内、校外）承担教学院应将项目的实施方案最迟于项目正式开展前的</w:t>
      </w:r>
      <w:r w:rsidRPr="00892718">
        <w:rPr>
          <w:rFonts w:ascii="仿宋_GB2312" w:eastAsia="仿宋_GB2312" w:hAnsi="仿宋" w:cs="仿宋_GB2312"/>
          <w:kern w:val="0"/>
          <w:sz w:val="28"/>
          <w:szCs w:val="28"/>
        </w:rPr>
        <w:t>10</w:t>
      </w:r>
      <w:r w:rsidRPr="00892718">
        <w:rPr>
          <w:rFonts w:ascii="仿宋_GB2312" w:eastAsia="仿宋_GB2312" w:hAnsi="仿宋" w:cs="仿宋_GB2312" w:hint="eastAsia"/>
          <w:kern w:val="0"/>
          <w:sz w:val="28"/>
          <w:szCs w:val="28"/>
        </w:rPr>
        <w:t>个工作日报教务处审批。方案内容包括：项目开展的目的、组织者、开展形式、参加对象、培训指导计划安排、经费预算和管理办法等。</w:t>
      </w:r>
    </w:p>
    <w:p w:rsidR="00C84724" w:rsidRPr="00892718" w:rsidRDefault="00C84724" w:rsidP="00EE1AB4">
      <w:pPr>
        <w:ind w:firstLineChars="200" w:firstLine="560"/>
        <w:rPr>
          <w:rFonts w:ascii="仿宋_GB2312" w:eastAsia="仿宋_GB2312" w:hAnsi="仿宋"/>
          <w:kern w:val="0"/>
          <w:sz w:val="28"/>
          <w:szCs w:val="28"/>
        </w:rPr>
      </w:pPr>
      <w:r w:rsidRPr="00892718">
        <w:rPr>
          <w:rFonts w:ascii="仿宋_GB2312" w:eastAsia="仿宋_GB2312" w:hAnsi="仿宋" w:cs="仿宋_GB2312" w:hint="eastAsia"/>
          <w:b/>
          <w:bCs/>
          <w:kern w:val="0"/>
          <w:sz w:val="28"/>
          <w:szCs w:val="28"/>
        </w:rPr>
        <w:t>第二十三条</w:t>
      </w:r>
      <w:r w:rsidRPr="00892718">
        <w:rPr>
          <w:rFonts w:ascii="仿宋_GB2312" w:eastAsia="仿宋_GB2312" w:hAnsi="仿宋" w:cs="仿宋_GB2312"/>
          <w:b/>
          <w:bCs/>
          <w:kern w:val="0"/>
          <w:sz w:val="28"/>
          <w:szCs w:val="28"/>
        </w:rPr>
        <w:t xml:space="preserve">  </w:t>
      </w:r>
      <w:r w:rsidRPr="00892718">
        <w:rPr>
          <w:rFonts w:ascii="仿宋_GB2312" w:eastAsia="仿宋_GB2312" w:hAnsi="仿宋" w:cs="仿宋_GB2312" w:hint="eastAsia"/>
          <w:kern w:val="0"/>
          <w:sz w:val="28"/>
          <w:szCs w:val="28"/>
        </w:rPr>
        <w:t>校内项目开展时间的选择应以不影响正常的教学安排为原则。</w:t>
      </w:r>
    </w:p>
    <w:p w:rsidR="00C84724" w:rsidRPr="00892718" w:rsidRDefault="00C84724" w:rsidP="00EE1AB4">
      <w:pPr>
        <w:ind w:firstLineChars="200" w:firstLine="560"/>
        <w:rPr>
          <w:rFonts w:ascii="仿宋_GB2312" w:eastAsia="仿宋_GB2312" w:hAnsi="仿宋"/>
          <w:kern w:val="0"/>
          <w:sz w:val="28"/>
          <w:szCs w:val="28"/>
        </w:rPr>
      </w:pPr>
      <w:r w:rsidRPr="00892718">
        <w:rPr>
          <w:rFonts w:ascii="仿宋_GB2312" w:eastAsia="仿宋_GB2312" w:hAnsi="仿宋" w:cs="仿宋_GB2312" w:hint="eastAsia"/>
          <w:b/>
          <w:bCs/>
          <w:kern w:val="0"/>
          <w:sz w:val="28"/>
          <w:szCs w:val="28"/>
        </w:rPr>
        <w:t>第二十四条</w:t>
      </w:r>
      <w:r w:rsidRPr="00892718">
        <w:rPr>
          <w:rFonts w:ascii="仿宋_GB2312" w:eastAsia="仿宋_GB2312" w:hAnsi="仿宋" w:cs="仿宋_GB2312"/>
          <w:b/>
          <w:bCs/>
          <w:kern w:val="0"/>
          <w:sz w:val="28"/>
          <w:szCs w:val="28"/>
        </w:rPr>
        <w:t xml:space="preserve">  </w:t>
      </w:r>
      <w:r w:rsidRPr="00892718">
        <w:rPr>
          <w:rFonts w:ascii="仿宋_GB2312" w:eastAsia="仿宋_GB2312" w:hAnsi="仿宋" w:cs="仿宋_GB2312" w:hint="eastAsia"/>
          <w:kern w:val="0"/>
          <w:sz w:val="28"/>
          <w:szCs w:val="28"/>
        </w:rPr>
        <w:t>本办法自印发之日起执行，由教务处负责解释。原《宜春学院大学生能力建设项目管理办法》（宜学院字〔</w:t>
      </w:r>
      <w:r w:rsidRPr="00892718">
        <w:rPr>
          <w:rFonts w:ascii="仿宋_GB2312" w:eastAsia="仿宋_GB2312" w:hAnsi="仿宋" w:cs="仿宋_GB2312"/>
          <w:kern w:val="0"/>
          <w:sz w:val="28"/>
          <w:szCs w:val="28"/>
        </w:rPr>
        <w:t>2016</w:t>
      </w:r>
      <w:r w:rsidRPr="00892718">
        <w:rPr>
          <w:rFonts w:ascii="仿宋_GB2312" w:eastAsia="仿宋_GB2312" w:hAnsi="仿宋" w:cs="仿宋_GB2312" w:hint="eastAsia"/>
          <w:kern w:val="0"/>
          <w:sz w:val="28"/>
          <w:szCs w:val="28"/>
        </w:rPr>
        <w:t>〕</w:t>
      </w:r>
      <w:r w:rsidRPr="00892718">
        <w:rPr>
          <w:rFonts w:ascii="仿宋_GB2312" w:eastAsia="仿宋_GB2312" w:hAnsi="仿宋" w:cs="仿宋_GB2312"/>
          <w:kern w:val="0"/>
          <w:sz w:val="28"/>
          <w:szCs w:val="28"/>
        </w:rPr>
        <w:t>69</w:t>
      </w:r>
      <w:r w:rsidRPr="00892718">
        <w:rPr>
          <w:rFonts w:ascii="仿宋_GB2312" w:eastAsia="仿宋_GB2312" w:hAnsi="仿宋" w:cs="仿宋_GB2312" w:hint="eastAsia"/>
          <w:kern w:val="0"/>
          <w:sz w:val="28"/>
          <w:szCs w:val="28"/>
        </w:rPr>
        <w:t>号）同时废止。</w:t>
      </w:r>
    </w:p>
    <w:p w:rsidR="00C84724" w:rsidRPr="00892718" w:rsidRDefault="00C84724" w:rsidP="00C84724">
      <w:pPr>
        <w:ind w:firstLineChars="200" w:firstLine="560"/>
        <w:rPr>
          <w:rFonts w:ascii="仿宋_GB2312" w:eastAsia="仿宋_GB2312" w:hAnsi="仿宋"/>
          <w:kern w:val="0"/>
          <w:sz w:val="28"/>
          <w:szCs w:val="28"/>
        </w:rPr>
      </w:pPr>
    </w:p>
    <w:p w:rsidR="00C84724" w:rsidRPr="00892718" w:rsidRDefault="00C84724" w:rsidP="00C84724">
      <w:pPr>
        <w:ind w:firstLineChars="200" w:firstLine="560"/>
        <w:rPr>
          <w:rFonts w:ascii="仿宋_GB2312" w:eastAsia="仿宋_GB2312" w:hAnsi="仿宋"/>
          <w:kern w:val="0"/>
          <w:sz w:val="28"/>
          <w:szCs w:val="28"/>
        </w:rPr>
      </w:pPr>
    </w:p>
    <w:p w:rsidR="00C84724" w:rsidRPr="00892718" w:rsidRDefault="00C84724" w:rsidP="00C84724">
      <w:pPr>
        <w:rPr>
          <w:rFonts w:ascii="仿宋_GB2312" w:eastAsia="仿宋_GB2312" w:hAnsi="仿宋" w:cs="仿宋_GB2312"/>
          <w:b/>
          <w:bCs/>
          <w:kern w:val="0"/>
          <w:sz w:val="28"/>
          <w:szCs w:val="28"/>
        </w:rPr>
      </w:pPr>
      <w:r w:rsidRPr="00892718">
        <w:rPr>
          <w:rFonts w:ascii="仿宋_GB2312" w:eastAsia="仿宋_GB2312" w:hAnsi="仿宋" w:cs="仿宋_GB2312" w:hint="eastAsia"/>
          <w:b/>
          <w:bCs/>
          <w:kern w:val="0"/>
          <w:sz w:val="28"/>
          <w:szCs w:val="28"/>
        </w:rPr>
        <w:t>附件</w:t>
      </w:r>
      <w:r w:rsidRPr="00892718">
        <w:rPr>
          <w:rFonts w:ascii="仿宋_GB2312" w:eastAsia="仿宋_GB2312" w:hAnsi="仿宋" w:cs="仿宋_GB2312"/>
          <w:b/>
          <w:bCs/>
          <w:kern w:val="0"/>
          <w:sz w:val="28"/>
          <w:szCs w:val="28"/>
        </w:rPr>
        <w:t>:</w:t>
      </w:r>
    </w:p>
    <w:p w:rsidR="00C84724" w:rsidRPr="00892718" w:rsidRDefault="00C84724" w:rsidP="00C84724">
      <w:pPr>
        <w:ind w:firstLineChars="250" w:firstLine="700"/>
        <w:rPr>
          <w:rFonts w:ascii="仿宋_GB2312" w:eastAsia="仿宋_GB2312" w:hAnsi="仿宋"/>
          <w:color w:val="000000"/>
          <w:sz w:val="28"/>
          <w:szCs w:val="28"/>
        </w:rPr>
      </w:pPr>
      <w:r w:rsidRPr="00892718">
        <w:rPr>
          <w:rFonts w:ascii="仿宋_GB2312" w:eastAsia="仿宋_GB2312" w:hAnsi="仿宋" w:cs="仿宋_GB2312"/>
          <w:kern w:val="0"/>
          <w:sz w:val="28"/>
          <w:szCs w:val="28"/>
        </w:rPr>
        <w:t xml:space="preserve"> 1</w:t>
      </w:r>
      <w:r w:rsidRPr="00892718">
        <w:rPr>
          <w:rFonts w:ascii="仿宋_GB2312" w:eastAsia="仿宋_GB2312" w:hAnsi="仿宋" w:cs="仿宋_GB2312" w:hint="eastAsia"/>
          <w:kern w:val="0"/>
          <w:sz w:val="28"/>
          <w:szCs w:val="28"/>
        </w:rPr>
        <w:t>、</w:t>
      </w:r>
      <w:r w:rsidRPr="00892718">
        <w:rPr>
          <w:rFonts w:ascii="仿宋_GB2312" w:eastAsia="仿宋_GB2312" w:hAnsi="仿宋" w:cs="仿宋_GB2312" w:hint="eastAsia"/>
          <w:color w:val="000000"/>
          <w:sz w:val="28"/>
          <w:szCs w:val="28"/>
        </w:rPr>
        <w:t>宜春学院省级以上大学生能力建设项目分类一览表</w:t>
      </w:r>
    </w:p>
    <w:p w:rsidR="00C84724" w:rsidRPr="00892718" w:rsidRDefault="00C84724" w:rsidP="00C84724">
      <w:pPr>
        <w:rPr>
          <w:rFonts w:ascii="仿宋_GB2312" w:eastAsia="仿宋_GB2312" w:hAnsi="宋体"/>
          <w:color w:val="000000"/>
          <w:kern w:val="0"/>
          <w:sz w:val="28"/>
          <w:szCs w:val="28"/>
        </w:rPr>
      </w:pPr>
      <w:r w:rsidRPr="00892718">
        <w:rPr>
          <w:rFonts w:ascii="仿宋_GB2312" w:eastAsia="仿宋_GB2312" w:hAnsi="仿宋" w:cs="仿宋_GB2312"/>
          <w:color w:val="000000"/>
          <w:sz w:val="28"/>
          <w:szCs w:val="28"/>
        </w:rPr>
        <w:t xml:space="preserve">      2</w:t>
      </w:r>
      <w:r w:rsidRPr="00892718">
        <w:rPr>
          <w:rFonts w:ascii="仿宋_GB2312" w:eastAsia="仿宋_GB2312" w:hAnsi="仿宋" w:cs="仿宋_GB2312" w:hint="eastAsia"/>
          <w:color w:val="000000"/>
          <w:sz w:val="28"/>
          <w:szCs w:val="28"/>
        </w:rPr>
        <w:t>、</w:t>
      </w:r>
      <w:r w:rsidRPr="00892718">
        <w:rPr>
          <w:rFonts w:ascii="仿宋_GB2312" w:eastAsia="仿宋_GB2312" w:hAnsi="宋体" w:cs="仿宋_GB2312" w:hint="eastAsia"/>
          <w:color w:val="000000"/>
          <w:kern w:val="0"/>
          <w:sz w:val="28"/>
          <w:szCs w:val="28"/>
        </w:rPr>
        <w:t>宜春学院大学生能力建设项目申报表</w:t>
      </w:r>
    </w:p>
    <w:p w:rsidR="00C84724" w:rsidRPr="00892718" w:rsidRDefault="00C84724" w:rsidP="00C84724">
      <w:pPr>
        <w:rPr>
          <w:rFonts w:ascii="仿宋_GB2312" w:eastAsia="仿宋_GB2312" w:hAnsi="宋体"/>
          <w:color w:val="000000"/>
          <w:kern w:val="0"/>
          <w:sz w:val="28"/>
          <w:szCs w:val="28"/>
        </w:rPr>
      </w:pPr>
      <w:r w:rsidRPr="00892718">
        <w:rPr>
          <w:rFonts w:ascii="仿宋_GB2312" w:eastAsia="仿宋_GB2312" w:hAnsi="宋体" w:cs="仿宋_GB2312"/>
          <w:color w:val="000000"/>
          <w:kern w:val="0"/>
          <w:sz w:val="28"/>
          <w:szCs w:val="28"/>
        </w:rPr>
        <w:t xml:space="preserve">      3</w:t>
      </w:r>
      <w:r w:rsidRPr="00892718">
        <w:rPr>
          <w:rFonts w:ascii="仿宋_GB2312" w:eastAsia="仿宋_GB2312" w:hAnsi="宋体" w:cs="仿宋_GB2312" w:hint="eastAsia"/>
          <w:color w:val="000000"/>
          <w:kern w:val="0"/>
          <w:sz w:val="28"/>
          <w:szCs w:val="28"/>
        </w:rPr>
        <w:t>、宜春学院大学生能力建设项目总结材料清单</w:t>
      </w:r>
    </w:p>
    <w:p w:rsidR="00C84724" w:rsidRPr="00892718" w:rsidRDefault="00C84724" w:rsidP="00C84724">
      <w:pPr>
        <w:rPr>
          <w:rFonts w:ascii="仿宋_GB2312" w:eastAsia="仿宋_GB2312" w:hAnsi="宋体"/>
          <w:color w:val="000000"/>
          <w:kern w:val="0"/>
          <w:sz w:val="28"/>
          <w:szCs w:val="28"/>
        </w:rPr>
      </w:pPr>
      <w:r w:rsidRPr="00892718">
        <w:rPr>
          <w:rFonts w:ascii="仿宋_GB2312" w:eastAsia="仿宋_GB2312" w:hAnsi="宋体" w:cs="仿宋_GB2312"/>
          <w:color w:val="000000"/>
          <w:kern w:val="0"/>
          <w:sz w:val="28"/>
          <w:szCs w:val="28"/>
        </w:rPr>
        <w:t xml:space="preserve">      4</w:t>
      </w:r>
      <w:r w:rsidRPr="00892718">
        <w:rPr>
          <w:rFonts w:ascii="仿宋_GB2312" w:eastAsia="仿宋_GB2312" w:hAnsi="宋体" w:cs="仿宋_GB2312" w:hint="eastAsia"/>
          <w:color w:val="000000"/>
          <w:kern w:val="0"/>
          <w:sz w:val="28"/>
          <w:szCs w:val="28"/>
        </w:rPr>
        <w:t>、宜春学院大学生能力建设项目开展流程图</w:t>
      </w:r>
    </w:p>
    <w:p w:rsidR="00C84724" w:rsidRPr="00892718" w:rsidRDefault="00C84724" w:rsidP="00C84724">
      <w:pPr>
        <w:rPr>
          <w:rFonts w:ascii="仿宋_GB2312" w:eastAsia="仿宋_GB2312" w:hAnsi="宋体"/>
          <w:color w:val="000000"/>
          <w:kern w:val="0"/>
          <w:sz w:val="28"/>
          <w:szCs w:val="28"/>
        </w:rPr>
      </w:pPr>
    </w:p>
    <w:p w:rsidR="00C84724" w:rsidRPr="00892718" w:rsidRDefault="00C84724" w:rsidP="00C84724">
      <w:pPr>
        <w:rPr>
          <w:rFonts w:ascii="仿宋_GB2312" w:eastAsia="仿宋_GB2312" w:hAnsi="宋体"/>
          <w:b/>
          <w:bCs/>
          <w:color w:val="000000"/>
          <w:kern w:val="0"/>
          <w:sz w:val="28"/>
          <w:szCs w:val="28"/>
        </w:rPr>
      </w:pPr>
    </w:p>
    <w:p w:rsidR="00C84724" w:rsidRPr="00892718" w:rsidRDefault="00C84724" w:rsidP="00C84724">
      <w:pPr>
        <w:rPr>
          <w:rFonts w:ascii="仿宋_GB2312" w:eastAsia="仿宋_GB2312" w:hAnsi="宋体" w:cs="仿宋_GB2312"/>
          <w:b/>
          <w:bCs/>
          <w:color w:val="000000"/>
          <w:kern w:val="0"/>
          <w:sz w:val="28"/>
          <w:szCs w:val="28"/>
        </w:rPr>
      </w:pPr>
      <w:r w:rsidRPr="00892718">
        <w:rPr>
          <w:rFonts w:ascii="仿宋_GB2312" w:eastAsia="仿宋_GB2312" w:hAnsi="宋体" w:cs="仿宋_GB2312" w:hint="eastAsia"/>
          <w:b/>
          <w:bCs/>
          <w:color w:val="000000"/>
          <w:kern w:val="0"/>
          <w:sz w:val="28"/>
          <w:szCs w:val="28"/>
        </w:rPr>
        <w:t>附件</w:t>
      </w:r>
      <w:r w:rsidRPr="00892718">
        <w:rPr>
          <w:rFonts w:ascii="仿宋_GB2312" w:eastAsia="仿宋_GB2312" w:hAnsi="宋体" w:cs="仿宋_GB2312"/>
          <w:b/>
          <w:bCs/>
          <w:color w:val="000000"/>
          <w:kern w:val="0"/>
          <w:sz w:val="28"/>
          <w:szCs w:val="28"/>
        </w:rPr>
        <w:t>1:</w:t>
      </w:r>
    </w:p>
    <w:p w:rsidR="00C84724" w:rsidRPr="00892718" w:rsidRDefault="00C84724" w:rsidP="00C84724">
      <w:pPr>
        <w:jc w:val="center"/>
        <w:rPr>
          <w:rFonts w:ascii="仿宋_GB2312" w:eastAsia="仿宋_GB2312" w:hAnsi="仿宋"/>
          <w:b/>
          <w:bCs/>
          <w:color w:val="000000"/>
          <w:sz w:val="28"/>
          <w:szCs w:val="28"/>
        </w:rPr>
      </w:pPr>
      <w:r w:rsidRPr="00892718">
        <w:rPr>
          <w:rFonts w:ascii="仿宋_GB2312" w:eastAsia="仿宋_GB2312" w:hAnsi="仿宋" w:cs="仿宋_GB2312" w:hint="eastAsia"/>
          <w:b/>
          <w:bCs/>
          <w:color w:val="000000"/>
          <w:sz w:val="28"/>
          <w:szCs w:val="28"/>
        </w:rPr>
        <w:t>宜春学院省级以上大学生能力建设项目分类一览表</w:t>
      </w:r>
    </w:p>
    <w:tbl>
      <w:tblPr>
        <w:tblW w:w="9000" w:type="dxa"/>
        <w:tblInd w:w="-106" w:type="dxa"/>
        <w:tblLook w:val="00A0"/>
      </w:tblPr>
      <w:tblGrid>
        <w:gridCol w:w="760"/>
        <w:gridCol w:w="3080"/>
        <w:gridCol w:w="3405"/>
        <w:gridCol w:w="1755"/>
      </w:tblGrid>
      <w:tr w:rsidR="00C84724" w:rsidRPr="00892718" w:rsidTr="001458B8">
        <w:trPr>
          <w:trHeight w:val="630"/>
        </w:trPr>
        <w:tc>
          <w:tcPr>
            <w:tcW w:w="760" w:type="dxa"/>
            <w:tcBorders>
              <w:top w:val="single" w:sz="4" w:space="0" w:color="auto"/>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b/>
                <w:bCs/>
                <w:color w:val="000000"/>
                <w:kern w:val="0"/>
                <w:sz w:val="22"/>
              </w:rPr>
            </w:pPr>
            <w:r w:rsidRPr="00892718">
              <w:rPr>
                <w:rFonts w:ascii="仿宋_GB2312" w:eastAsia="仿宋_GB2312" w:hAnsi="宋体" w:cs="仿宋_GB2312" w:hint="eastAsia"/>
                <w:b/>
                <w:bCs/>
                <w:color w:val="000000"/>
                <w:kern w:val="0"/>
                <w:sz w:val="22"/>
              </w:rPr>
              <w:t>序号</w:t>
            </w:r>
          </w:p>
        </w:tc>
        <w:tc>
          <w:tcPr>
            <w:tcW w:w="3080" w:type="dxa"/>
            <w:tcBorders>
              <w:top w:val="single" w:sz="4" w:space="0" w:color="auto"/>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b/>
                <w:bCs/>
                <w:color w:val="000000"/>
                <w:kern w:val="0"/>
                <w:sz w:val="22"/>
              </w:rPr>
            </w:pPr>
            <w:r w:rsidRPr="00892718">
              <w:rPr>
                <w:rFonts w:ascii="仿宋_GB2312" w:eastAsia="仿宋_GB2312" w:hAnsi="宋体" w:cs="仿宋_GB2312" w:hint="eastAsia"/>
                <w:b/>
                <w:bCs/>
                <w:color w:val="000000"/>
                <w:kern w:val="0"/>
                <w:sz w:val="22"/>
              </w:rPr>
              <w:t>项目名称</w:t>
            </w:r>
          </w:p>
        </w:tc>
        <w:tc>
          <w:tcPr>
            <w:tcW w:w="3405" w:type="dxa"/>
            <w:tcBorders>
              <w:top w:val="single" w:sz="4" w:space="0" w:color="auto"/>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b/>
                <w:bCs/>
                <w:color w:val="000000"/>
                <w:kern w:val="0"/>
                <w:sz w:val="22"/>
              </w:rPr>
            </w:pPr>
            <w:r w:rsidRPr="00892718">
              <w:rPr>
                <w:rFonts w:ascii="仿宋_GB2312" w:eastAsia="仿宋_GB2312" w:hAnsi="宋体" w:cs="仿宋_GB2312" w:hint="eastAsia"/>
                <w:b/>
                <w:bCs/>
                <w:color w:val="000000"/>
                <w:kern w:val="0"/>
                <w:sz w:val="22"/>
              </w:rPr>
              <w:t>主办单位</w:t>
            </w:r>
          </w:p>
        </w:tc>
        <w:tc>
          <w:tcPr>
            <w:tcW w:w="1755" w:type="dxa"/>
            <w:tcBorders>
              <w:top w:val="single" w:sz="4" w:space="0" w:color="auto"/>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b/>
                <w:bCs/>
                <w:color w:val="000000"/>
                <w:kern w:val="0"/>
                <w:sz w:val="22"/>
              </w:rPr>
            </w:pPr>
            <w:r w:rsidRPr="00892718">
              <w:rPr>
                <w:rFonts w:ascii="仿宋_GB2312" w:eastAsia="仿宋_GB2312" w:hAnsi="宋体" w:cs="仿宋_GB2312" w:hint="eastAsia"/>
                <w:b/>
                <w:bCs/>
                <w:color w:val="000000"/>
                <w:kern w:val="0"/>
                <w:sz w:val="22"/>
              </w:rPr>
              <w:t>建议国家级比赛认定级别</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中国“互联网</w:t>
            </w:r>
            <w:r w:rsidRPr="00892718">
              <w:rPr>
                <w:rFonts w:ascii="仿宋_GB2312" w:eastAsia="仿宋_GB2312" w:hAnsi="宋体" w:cs="仿宋_GB2312"/>
                <w:color w:val="000000"/>
                <w:kern w:val="0"/>
                <w:sz w:val="22"/>
              </w:rPr>
              <w:t>+</w:t>
            </w:r>
            <w:r w:rsidRPr="00892718">
              <w:rPr>
                <w:rFonts w:ascii="仿宋_GB2312" w:eastAsia="仿宋_GB2312" w:hAnsi="宋体" w:cs="仿宋_GB2312" w:hint="eastAsia"/>
                <w:color w:val="000000"/>
                <w:kern w:val="0"/>
                <w:sz w:val="22"/>
              </w:rPr>
              <w:t>”大学生创新创业大赛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教育部、人力资源社会保障部等</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color w:val="000000"/>
                <w:kern w:val="0"/>
                <w:sz w:val="20"/>
                <w:szCs w:val="20"/>
              </w:rPr>
            </w:pPr>
            <w:r w:rsidRPr="00892718">
              <w:rPr>
                <w:rFonts w:ascii="仿宋_GB2312" w:eastAsia="仿宋_GB2312" w:hAnsi="宋体" w:cs="仿宋_GB2312" w:hint="eastAsia"/>
                <w:color w:val="000000"/>
                <w:kern w:val="0"/>
                <w:sz w:val="20"/>
                <w:szCs w:val="20"/>
              </w:rPr>
              <w:t>国家级</w:t>
            </w:r>
            <w:r w:rsidRPr="00892718">
              <w:rPr>
                <w:rFonts w:ascii="仿宋_GB2312" w:eastAsia="仿宋_GB2312" w:hAnsi="宋体" w:cs="仿宋_GB2312"/>
                <w:color w:val="000000"/>
                <w:kern w:val="0"/>
                <w:sz w:val="20"/>
                <w:szCs w:val="20"/>
              </w:rPr>
              <w:t>A</w:t>
            </w:r>
            <w:r w:rsidRPr="00892718">
              <w:rPr>
                <w:rFonts w:ascii="仿宋_GB2312" w:eastAsia="仿宋_GB2312" w:hAnsi="宋体" w:cs="仿宋_GB2312" w:hint="eastAsia"/>
                <w:color w:val="000000"/>
                <w:kern w:val="0"/>
                <w:sz w:val="20"/>
                <w:szCs w:val="20"/>
              </w:rPr>
              <w:t>类</w:t>
            </w:r>
          </w:p>
        </w:tc>
      </w:tr>
      <w:tr w:rsidR="00C84724" w:rsidRPr="00892718" w:rsidTr="001458B8">
        <w:trPr>
          <w:trHeight w:val="81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“挑战杯”全国大学生课外学术科技作品竞赛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教育部、共青团中央、中国科学技术协会、中华全国学生联合会、省级人民政府</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3</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“创青春”全国大学生创业大赛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共青团中央、教育部、人力资源和社会保障部、中国科协、全国学联</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4</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ACM-ICPC</w:t>
            </w:r>
            <w:r w:rsidRPr="00892718">
              <w:rPr>
                <w:rFonts w:ascii="仿宋_GB2312" w:eastAsia="仿宋_GB2312" w:hAnsi="宋体" w:cs="仿宋_GB2312" w:hint="eastAsia"/>
                <w:color w:val="000000"/>
                <w:kern w:val="0"/>
                <w:sz w:val="22"/>
              </w:rPr>
              <w:t>国际大学生程序设计竞赛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国际计算机协会（</w:t>
            </w:r>
            <w:r w:rsidRPr="00892718">
              <w:rPr>
                <w:rFonts w:ascii="仿宋_GB2312" w:eastAsia="仿宋_GB2312" w:hAnsi="宋体" w:cs="仿宋_GB2312"/>
                <w:color w:val="000000"/>
                <w:kern w:val="0"/>
                <w:sz w:val="22"/>
              </w:rPr>
              <w:t>ACM</w:t>
            </w:r>
            <w:r w:rsidRPr="00892718">
              <w:rPr>
                <w:rFonts w:ascii="仿宋_GB2312" w:eastAsia="仿宋_GB2312" w:hAnsi="宋体" w:cs="仿宋_GB2312" w:hint="eastAsia"/>
                <w:color w:val="000000"/>
                <w:kern w:val="0"/>
                <w:sz w:val="22"/>
              </w:rPr>
              <w:t>）</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8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5</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全国大学生数学建模竞赛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中国工业与应用数学学会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2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6</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全国大学生电子设计竞赛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教育部高等教育司、工信部人事教育司</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8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7</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全国大学生化学实验邀请赛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教育部高等学校化学教育研究中心</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8</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全国高等医学院校大学生临床</w:t>
            </w:r>
            <w:r w:rsidRPr="00892718">
              <w:rPr>
                <w:rFonts w:ascii="仿宋_GB2312" w:eastAsia="仿宋_GB2312" w:hAnsi="宋体" w:cs="仿宋_GB2312" w:hint="eastAsia"/>
                <w:color w:val="000000"/>
                <w:kern w:val="0"/>
                <w:sz w:val="22"/>
              </w:rPr>
              <w:lastRenderedPageBreak/>
              <w:t>技能竞赛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lastRenderedPageBreak/>
              <w:t>教育部医学教育临床教学研究中</w:t>
            </w:r>
            <w:r w:rsidRPr="00892718">
              <w:rPr>
                <w:rFonts w:ascii="仿宋_GB2312" w:eastAsia="仿宋_GB2312" w:hAnsi="宋体" w:cs="仿宋_GB2312" w:hint="eastAsia"/>
                <w:color w:val="000000"/>
                <w:kern w:val="0"/>
                <w:sz w:val="22"/>
              </w:rPr>
              <w:lastRenderedPageBreak/>
              <w:t>心</w:t>
            </w:r>
            <w:r w:rsidRPr="00892718">
              <w:rPr>
                <w:rFonts w:ascii="仿宋_GB2312" w:eastAsia="仿宋_GB2312" w:hAnsi="宋体" w:cs="仿宋_GB2312"/>
                <w:color w:val="000000"/>
                <w:kern w:val="0"/>
                <w:sz w:val="22"/>
              </w:rPr>
              <w:t>/</w:t>
            </w:r>
            <w:r w:rsidRPr="00892718">
              <w:rPr>
                <w:rFonts w:ascii="仿宋_GB2312" w:eastAsia="仿宋_GB2312" w:hAnsi="宋体" w:cs="仿宋_GB2312" w:hint="eastAsia"/>
                <w:color w:val="000000"/>
                <w:kern w:val="0"/>
                <w:sz w:val="22"/>
              </w:rPr>
              <w:t>教育部临床实践教学指导分委员会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lastRenderedPageBreak/>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8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lastRenderedPageBreak/>
              <w:t>9</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全国大学生机械创新设计大赛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教育部、财政部“质量工程”支持</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135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10</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全国大学生结构设计竞赛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中国高等教育学会工程教育专业委员会、高等学校土木工程学科专业指导委员会、中国土木工程学会教育工作委员会、教育部科学技术委员会环境与土木水利学部</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662"/>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11</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全国大学生广告艺术大赛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中国高等教育学会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12</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全国大学生智能汽车竞赛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教育部高等学校自动化类专业教学指导委员会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13</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全国大学生电子商务“创新、创意及创业”挑战赛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教育部高等学校电子商务专业教学指导委员会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814"/>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14</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全国大学生节能减排社会实践与科技竞赛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教育部高等教育司</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15</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全国大学生工程训练综合技能竞赛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教育部、财政部“质量工程”支持</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16</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“外研社杯”全国英语演讲、写作、阅读大赛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外研社、英语专业教学指导委员会、大学外语教学指导委员会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17</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全国大学生交通科技大赛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教育部高等学校交通运输与工程学科教学指导委员会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8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lastRenderedPageBreak/>
              <w:t>18</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全国大学生物流设计大赛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教育部高等学校物流类专业教学指导委员会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19</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全国师范院校师范生教学技能竞赛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全国地方高等师范院校教务处长联席会议</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20</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全国大学生艺术展演</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21</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全国“生泰尔杯”大学生动物医学专业技能大赛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教育部高等学校动物医学类教学指导委员会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63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22</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全国大学生制药工程设计竞赛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教育部高等学校药学类专业教学指导委员会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23</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全国医药院校药学</w:t>
            </w:r>
            <w:r w:rsidRPr="00892718">
              <w:rPr>
                <w:rFonts w:ascii="仿宋_GB2312" w:eastAsia="仿宋_GB2312" w:hAnsi="宋体" w:cs="仿宋_GB2312"/>
                <w:color w:val="000000"/>
                <w:kern w:val="0"/>
                <w:sz w:val="22"/>
              </w:rPr>
              <w:t>/</w:t>
            </w:r>
            <w:r w:rsidRPr="00892718">
              <w:rPr>
                <w:rFonts w:ascii="仿宋_GB2312" w:eastAsia="仿宋_GB2312" w:hAnsi="宋体" w:cs="仿宋_GB2312" w:hint="eastAsia"/>
                <w:color w:val="000000"/>
                <w:kern w:val="0"/>
                <w:sz w:val="22"/>
              </w:rPr>
              <w:t>中药学专业大学生实验技能竞赛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教育部高等学校药学类专业教学指导委员会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63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24</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全国大学生药苑论坛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教育部高等学校药学类专业教学指导委员会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25</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全国中药学类专业学生知识技能大赛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高等学校中药学类专业教学指导委员会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26</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全国医药院校药学</w:t>
            </w:r>
            <w:r w:rsidRPr="00892718">
              <w:rPr>
                <w:rFonts w:ascii="仿宋_GB2312" w:eastAsia="仿宋_GB2312" w:hAnsi="宋体" w:cs="仿宋_GB2312"/>
                <w:color w:val="000000"/>
                <w:kern w:val="0"/>
                <w:sz w:val="22"/>
              </w:rPr>
              <w:t>/</w:t>
            </w:r>
            <w:r w:rsidRPr="00892718">
              <w:rPr>
                <w:rFonts w:ascii="仿宋_GB2312" w:eastAsia="仿宋_GB2312" w:hAnsi="宋体" w:cs="仿宋_GB2312" w:hint="eastAsia"/>
                <w:color w:val="000000"/>
                <w:kern w:val="0"/>
                <w:sz w:val="22"/>
              </w:rPr>
              <w:t>中药学大学生创新创业暨实验教学改革大赛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高等学校中药学类专业教学指导委员会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27</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全国“雄鹰杯”小动物医师技能大赛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教育部高等学校动物医学类教学指导委员会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28</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全国大学生动物科学专业技能大赛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教育部动物生产类专业教学指导委员会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lastRenderedPageBreak/>
              <w:t>29</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“园冶杯”园林国际竞赛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园冶杯国际竞赛组委会，中国风景园林协会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30</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国际大学生数学建模竞赛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美国国家科学基金会、美国数学会、美国运筹与管理学会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31</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2018</w:t>
            </w:r>
            <w:r w:rsidRPr="00892718">
              <w:rPr>
                <w:rFonts w:ascii="仿宋_GB2312" w:eastAsia="仿宋_GB2312" w:hAnsi="宋体" w:cs="仿宋_GB2312" w:hint="eastAsia"/>
                <w:color w:val="000000"/>
                <w:kern w:val="0"/>
                <w:sz w:val="22"/>
              </w:rPr>
              <w:t>年中国大学生计算机设计大赛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中国大学生计算机设计大赛组织委员会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81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32</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西门子杯中国智能制造挑战赛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金砖国家工商理事会、教育部高等学校自动化类专业教学指导委员会、西门子（中国）有限公司、中国仿真学</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33</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全国青年科普创新实验暨作品大赛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中国科协科普部、共青团中央学校部</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34</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全国大学生金相技能大赛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45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35</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全国大学生机器人大赛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共青团中央、全国学联</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8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36</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书学之路</w:t>
            </w:r>
            <w:r w:rsidRPr="00892718">
              <w:rPr>
                <w:rFonts w:ascii="仿宋_GB2312" w:eastAsia="仿宋_GB2312" w:hAnsi="宋体" w:cs="仿宋_GB2312"/>
                <w:color w:val="000000"/>
                <w:kern w:val="0"/>
                <w:sz w:val="22"/>
              </w:rPr>
              <w:t>——</w:t>
            </w:r>
            <w:r w:rsidRPr="00892718">
              <w:rPr>
                <w:rFonts w:ascii="仿宋_GB2312" w:eastAsia="仿宋_GB2312" w:hAnsi="宋体" w:cs="仿宋_GB2312"/>
                <w:color w:val="000000"/>
                <w:kern w:val="0"/>
                <w:sz w:val="22"/>
              </w:rPr>
              <w:t>2015</w:t>
            </w:r>
            <w:r w:rsidRPr="00892718">
              <w:rPr>
                <w:rFonts w:ascii="仿宋_GB2312" w:eastAsia="仿宋_GB2312" w:hAnsi="宋体" w:cs="仿宋_GB2312" w:hint="eastAsia"/>
                <w:color w:val="000000"/>
                <w:kern w:val="0"/>
                <w:sz w:val="22"/>
              </w:rPr>
              <w:t>全国高等书法教育教学成果展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中国高等教育学会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39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37</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全国护理专业本科临床技能大赛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全国高等医学教育学会护理学分会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38</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全国三维数字化创新设计大赛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国家制造业信息化培训中心、中国图学学会等</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39</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中国高校计算机大赛</w:t>
            </w:r>
            <w:r w:rsidRPr="00892718">
              <w:rPr>
                <w:rFonts w:ascii="仿宋_GB2312" w:eastAsia="仿宋_GB2312" w:hAnsi="宋体" w:cs="仿宋_GB2312"/>
                <w:color w:val="000000"/>
                <w:kern w:val="0"/>
                <w:sz w:val="22"/>
              </w:rPr>
              <w:t>--</w:t>
            </w:r>
            <w:r w:rsidRPr="00892718">
              <w:rPr>
                <w:rFonts w:ascii="仿宋_GB2312" w:eastAsia="仿宋_GB2312" w:hAnsi="宋体" w:cs="仿宋_GB2312" w:hint="eastAsia"/>
                <w:color w:val="000000"/>
                <w:kern w:val="0"/>
                <w:sz w:val="22"/>
              </w:rPr>
              <w:t>团体程序设计天梯赛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教育部高等学校计算机类专业教学指导委员会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lastRenderedPageBreak/>
              <w:t>40</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万峰林国际微电影大赛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中国社会科学院世界电影研究中心与中国高校影视学会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41</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全国“网中网杯”大学生财务决策大赛</w:t>
            </w:r>
          </w:p>
        </w:tc>
        <w:tc>
          <w:tcPr>
            <w:tcW w:w="3405" w:type="dxa"/>
            <w:tcBorders>
              <w:top w:val="nil"/>
              <w:left w:val="nil"/>
              <w:bottom w:val="single" w:sz="4" w:space="0" w:color="auto"/>
              <w:right w:val="single" w:sz="4" w:space="0" w:color="auto"/>
            </w:tcBorders>
            <w:noWrap/>
            <w:vAlign w:val="center"/>
          </w:tcPr>
          <w:p w:rsidR="00C84724" w:rsidRPr="00892718" w:rsidRDefault="00C84724" w:rsidP="001458B8">
            <w:pPr>
              <w:widowControl/>
              <w:jc w:val="left"/>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中国高等教育学会高等财经教育分会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39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42</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全国中国画系列作品展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中国美术家协会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39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43</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中国之星设计奖大赛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中国包装联合会设计委员会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44</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蓝桥杯全国软件与信息技术专业人才大赛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工业和信息化部人才交流中心</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45</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发现杯全国大学生互联网软件设计大赛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中国电子商务协会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46</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中国“软件杯”大学生软件设计大赛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工业和信息化部、教育部、江西省人民政府</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47</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中国大学生服务外包创新创业大赛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教育部、商务部、无锡市人民政府</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36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48</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2018</w:t>
            </w:r>
            <w:r w:rsidRPr="00892718">
              <w:rPr>
                <w:rFonts w:ascii="仿宋_GB2312" w:eastAsia="仿宋_GB2312" w:hAnsi="宋体" w:cs="仿宋_GB2312" w:hint="eastAsia"/>
                <w:color w:val="000000"/>
                <w:kern w:val="0"/>
                <w:sz w:val="22"/>
              </w:rPr>
              <w:t>法国歌曲大赛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法国驻华大使馆，北京法国文化中心</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36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49</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2018</w:t>
            </w:r>
            <w:r w:rsidRPr="00892718">
              <w:rPr>
                <w:rFonts w:ascii="仿宋_GB2312" w:eastAsia="仿宋_GB2312" w:hAnsi="宋体" w:cs="仿宋_GB2312" w:hint="eastAsia"/>
                <w:color w:val="000000"/>
                <w:kern w:val="0"/>
                <w:sz w:val="22"/>
              </w:rPr>
              <w:t>法国文化知识竞赛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法国驻武汉总领馆</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81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50</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2018</w:t>
            </w:r>
            <w:r w:rsidRPr="00892718">
              <w:rPr>
                <w:rFonts w:ascii="仿宋_GB2312" w:eastAsia="仿宋_GB2312" w:hAnsi="宋体" w:cs="仿宋_GB2312" w:hint="eastAsia"/>
                <w:color w:val="000000"/>
                <w:kern w:val="0"/>
                <w:sz w:val="22"/>
              </w:rPr>
              <w:t>年度法语人才竞赛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中国法国工商会，法国大使馆，法国</w:t>
            </w:r>
            <w:r w:rsidRPr="00892718">
              <w:rPr>
                <w:rFonts w:ascii="仿宋_GB2312" w:eastAsia="仿宋_GB2312" w:hAnsi="宋体" w:cs="仿宋_GB2312"/>
                <w:color w:val="000000"/>
                <w:kern w:val="0"/>
                <w:sz w:val="22"/>
              </w:rPr>
              <w:t>ESSEC</w:t>
            </w:r>
            <w:r w:rsidRPr="00892718">
              <w:rPr>
                <w:rFonts w:ascii="仿宋_GB2312" w:eastAsia="仿宋_GB2312" w:hAnsi="宋体" w:cs="仿宋_GB2312" w:hint="eastAsia"/>
                <w:color w:val="000000"/>
                <w:kern w:val="0"/>
                <w:sz w:val="22"/>
              </w:rPr>
              <w:t>高等商学院，法资企业法雷奥集团</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51</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蓝桥杯全国软件和信息技术专业人才大赛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工业和信息化部人才交流中心</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lastRenderedPageBreak/>
              <w:t>52</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“瑞萨杯”全国大学生四旋翼无人机大赛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教育部高等教育司</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53</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“英飞凌杯”全国高校无人机创新设计应用大赛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教育部高等学校电气类专业教学指导委员会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54</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全国大学生智能互联创新大赛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教育部高等学校电子信息类专业教学指导委员会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42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55</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全国应用型人才综合技能大赛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教育部学校规划建设发展中心</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bookmarkStart w:id="2" w:name="RANGE_A59"/>
            <w:r w:rsidRPr="00892718">
              <w:rPr>
                <w:rFonts w:ascii="仿宋_GB2312" w:eastAsia="仿宋_GB2312" w:hAnsi="宋体" w:cs="仿宋_GB2312"/>
                <w:color w:val="000000"/>
                <w:kern w:val="0"/>
                <w:sz w:val="22"/>
              </w:rPr>
              <w:t>56</w:t>
            </w:r>
            <w:bookmarkEnd w:id="2"/>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中华龙舟大赛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国家体育总局社体中心、中央电视台体育频道、中国龙舟协会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57</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齐越朗诵艺术节暨全国大学生朗诵大会</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教育部语言文字应用管理司、中国传媒大学</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58</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“中学西渐杯”全国汉语国际教育教学技能大赛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中国教育电视台</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59</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中国（广州）国际纪录片节大学生纪录片大赛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中国（广州）国际纪录片节、中国教育电视台、中国青年报</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81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60</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w:t>
            </w:r>
            <w:r w:rsidRPr="00892718">
              <w:rPr>
                <w:rFonts w:ascii="仿宋_GB2312" w:eastAsia="仿宋_GB2312" w:hAnsi="宋体" w:cs="仿宋_GB2312"/>
                <w:color w:val="000000"/>
                <w:kern w:val="0"/>
                <w:sz w:val="22"/>
              </w:rPr>
              <w:t>VR/AR</w:t>
            </w:r>
            <w:r w:rsidRPr="00892718">
              <w:rPr>
                <w:rFonts w:ascii="仿宋_GB2312" w:eastAsia="仿宋_GB2312" w:hAnsi="宋体" w:cs="仿宋_GB2312" w:hint="eastAsia"/>
                <w:color w:val="000000"/>
                <w:kern w:val="0"/>
                <w:sz w:val="22"/>
              </w:rPr>
              <w:t>创作大赛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中国电视艺术家协会立体影像专业委员会、北京师范大学、北京奇幻科技有限公司</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61</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全国税务技能大赛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中国商业会计学会、中国高等教育学会财经教育分会</w:t>
            </w:r>
          </w:p>
        </w:tc>
        <w:tc>
          <w:tcPr>
            <w:tcW w:w="175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48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62</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w:t>
            </w:r>
            <w:r w:rsidRPr="00892718">
              <w:rPr>
                <w:rFonts w:ascii="仿宋_GB2312" w:eastAsia="仿宋_GB2312"/>
                <w:color w:val="000000"/>
                <w:kern w:val="0"/>
                <w:sz w:val="22"/>
              </w:rPr>
              <w:t>•</w:t>
            </w:r>
            <w:r w:rsidRPr="00892718">
              <w:rPr>
                <w:rFonts w:ascii="仿宋_GB2312" w:eastAsia="仿宋_GB2312" w:hAnsi="仿宋_GB2312" w:cs="仿宋_GB2312" w:hint="eastAsia"/>
                <w:color w:val="000000"/>
                <w:kern w:val="0"/>
                <w:sz w:val="22"/>
              </w:rPr>
              <w:t>观澜国际版画双年</w:t>
            </w:r>
            <w:r w:rsidRPr="00892718">
              <w:rPr>
                <w:rFonts w:ascii="仿宋_GB2312" w:eastAsia="仿宋_GB2312" w:hAnsi="宋体" w:cs="仿宋_GB2312" w:hint="eastAsia"/>
                <w:color w:val="000000"/>
                <w:kern w:val="0"/>
                <w:sz w:val="22"/>
              </w:rPr>
              <w:t>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中国美术家协会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63</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中国大学生跨境电子商务创新</w:t>
            </w:r>
            <w:r w:rsidRPr="00892718">
              <w:rPr>
                <w:rFonts w:ascii="仿宋_GB2312" w:eastAsia="仿宋_GB2312" w:hAnsi="宋体" w:cs="仿宋_GB2312" w:hint="eastAsia"/>
                <w:color w:val="000000"/>
                <w:kern w:val="0"/>
                <w:sz w:val="22"/>
              </w:rPr>
              <w:lastRenderedPageBreak/>
              <w:t>创业大赛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lastRenderedPageBreak/>
              <w:t>清华大学国家服务外包人力资源</w:t>
            </w:r>
            <w:r w:rsidRPr="00892718">
              <w:rPr>
                <w:rFonts w:ascii="仿宋_GB2312" w:eastAsia="仿宋_GB2312" w:hAnsi="宋体" w:cs="仿宋_GB2312" w:hint="eastAsia"/>
                <w:color w:val="000000"/>
                <w:kern w:val="0"/>
                <w:sz w:val="22"/>
              </w:rPr>
              <w:lastRenderedPageBreak/>
              <w:t>研究院</w:t>
            </w:r>
          </w:p>
        </w:tc>
        <w:tc>
          <w:tcPr>
            <w:tcW w:w="175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lastRenderedPageBreak/>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43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lastRenderedPageBreak/>
              <w:t>64</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全国高校物联网应用创新大赛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互联网应用创新开放平台联盟</w:t>
            </w:r>
          </w:p>
        </w:tc>
        <w:tc>
          <w:tcPr>
            <w:tcW w:w="175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65</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全国高等院校暨行业医学美容技术技能竞赛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中国整形美容协会美容教育与管理分会</w:t>
            </w:r>
          </w:p>
        </w:tc>
        <w:tc>
          <w:tcPr>
            <w:tcW w:w="175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66</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高校地理专业师范生教学技能</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中国教育学会地理教学专业委员会</w:t>
            </w:r>
          </w:p>
        </w:tc>
        <w:tc>
          <w:tcPr>
            <w:tcW w:w="175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67</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全国大学生通信网络部署与优化设计大赛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中国通信学会</w:t>
            </w:r>
          </w:p>
        </w:tc>
        <w:tc>
          <w:tcPr>
            <w:tcW w:w="175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r w:rsidR="00C84724" w:rsidRPr="00892718" w:rsidTr="001458B8">
        <w:trPr>
          <w:trHeight w:val="40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68</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江西省服务外包创新创业大赛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江西省教育厅、商务厅</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69</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江西省生化与分子生物学技能竞赛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27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70</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江西省大学生化学竞赛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40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71</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江西省大学生电子专题设计竞赛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40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72</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江西省大学生电子综合设计大赛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40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73</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江西省大学生信息技术知识大赛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27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74</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江西省网页制作大赛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75</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江西省大学生艺术展演</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81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76</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江西省普通高校音乐学、美术学（教师教育）专业学生基本</w:t>
            </w:r>
            <w:r w:rsidRPr="00892718">
              <w:rPr>
                <w:rFonts w:ascii="仿宋_GB2312" w:eastAsia="仿宋_GB2312" w:hAnsi="宋体" w:cs="仿宋_GB2312" w:hint="eastAsia"/>
                <w:color w:val="000000"/>
                <w:kern w:val="0"/>
                <w:sz w:val="22"/>
              </w:rPr>
              <w:lastRenderedPageBreak/>
              <w:t>功比赛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lastRenderedPageBreak/>
              <w:t>江西省教育厅</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48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lastRenderedPageBreak/>
              <w:t>77</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江西省艺术节</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中共江西省委宣传部、江西省文化厅</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78</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江西省大学生知识产权（专利）知识竞赛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w:t>
            </w:r>
          </w:p>
        </w:tc>
        <w:tc>
          <w:tcPr>
            <w:tcW w:w="175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27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79</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江西省美术作品展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江西省文化厅、省文联、省美协主办</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856"/>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80</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江西省师范生教学技能大赛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48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81</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江西省大学生科普动漫创作大赛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82</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江西省大学生科技创新与职业技能大赛（动漫与艺术设计竞赛）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A</w:t>
            </w:r>
            <w:r w:rsidRPr="00892718">
              <w:rPr>
                <w:rFonts w:ascii="仿宋_GB2312" w:eastAsia="仿宋_GB2312" w:hAnsi="宋体" w:cs="仿宋_GB2312" w:hint="eastAsia"/>
                <w:color w:val="000000"/>
                <w:kern w:val="0"/>
                <w:sz w:val="22"/>
              </w:rPr>
              <w:t>类</w:t>
            </w:r>
          </w:p>
        </w:tc>
      </w:tr>
      <w:tr w:rsidR="00C84724" w:rsidRPr="00892718" w:rsidTr="001458B8">
        <w:trPr>
          <w:trHeight w:val="36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83</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江西省大学生物理创新比赛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w:t>
            </w:r>
          </w:p>
        </w:tc>
        <w:tc>
          <w:tcPr>
            <w:tcW w:w="175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84</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江西省药学学科联盟创新创业学术交流活动</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江西省人民政府学位委员会办公室</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8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85</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江西省大学生英语翻译大赛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江西省翻译协会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60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86</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全国口译（英语）大赛江西复赛区复赛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中国翻译协会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87</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全国大学生英语竞赛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教育部高等学校大学外语教学指导委员会和高等学校大学外语教</w:t>
            </w:r>
            <w:r w:rsidRPr="00892718">
              <w:rPr>
                <w:rFonts w:ascii="仿宋_GB2312" w:eastAsia="仿宋_GB2312" w:hAnsi="宋体" w:cs="仿宋_GB2312" w:hint="eastAsia"/>
                <w:color w:val="000000"/>
                <w:kern w:val="0"/>
                <w:sz w:val="22"/>
              </w:rPr>
              <w:lastRenderedPageBreak/>
              <w:t>学研究会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lastRenderedPageBreak/>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2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lastRenderedPageBreak/>
              <w:t>88</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全国高职高专实用英语大赛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全国高职高专实用英语口语大赛是教育部高等学校高职高专英语类教学指导委员会、高等学校英语应用能力考试委员会、中国职业技术教育委员会和高等教育出版社联合举办</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89</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江西省”赣江杯”大学生英语竞赛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教育部高等学校大学外语教学指导委员会和高等学校大学外语教学研究会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90</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江西省“亿学杯”商务英语实践技能大赛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江西省外语学会商务英语分会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91</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全国高等院校学生“斯维尔杯”</w:t>
            </w:r>
            <w:r w:rsidRPr="00892718">
              <w:rPr>
                <w:rFonts w:ascii="仿宋_GB2312" w:eastAsia="仿宋_GB2312" w:hAnsi="宋体" w:cs="仿宋_GB2312"/>
                <w:color w:val="000000"/>
                <w:kern w:val="0"/>
                <w:sz w:val="22"/>
              </w:rPr>
              <w:t>BIM</w:t>
            </w:r>
            <w:r w:rsidRPr="00892718">
              <w:rPr>
                <w:rFonts w:ascii="仿宋_GB2312" w:eastAsia="仿宋_GB2312" w:hAnsi="宋体" w:cs="仿宋_GB2312" w:hint="eastAsia"/>
                <w:color w:val="000000"/>
                <w:kern w:val="0"/>
                <w:sz w:val="22"/>
              </w:rPr>
              <w:t>应用技能大赛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中国建设教育协会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39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92</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江西省大学生书法展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江西省文联、江西省书法家协会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39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93</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江西省临帖书法展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江西省文联、江西省书法家协会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39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94</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江西省青年书法展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江西省文联、江西省书法家协会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95</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江西省“艺德杯”大中小学师生艺术作品展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江西省教育厅、江西省教育厅艺术教育委员会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96</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江西省第三届妇女书法展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江西省书法家协会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97</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江西省新人新作书法展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江西省文联、江西省书法家协会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98</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江西省楹联书法作品展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江西省书法家协会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lastRenderedPageBreak/>
              <w:t>99</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湖南青年书法大赛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湖南省文化厅、湖南省书法家协会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100</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首届“农垦杯”书法作品展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江西省书法家协会、江西省农垦办</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101</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江西省大学生写作大赛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江西省写作学会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102</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全国大学生书画艺术大赛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中国国际书画家协会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103</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江西省青年美术作品展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江西省文学艺术界联合会、共青团江西省委、江西省美术家协会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104</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江西省版画展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江西省美术家协会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105</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江西省高校摄影艺术作品大赛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江西省教育厅艺术教育委员会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106</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江西省水彩·粉画作品展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江西省文联、江西省美术家协会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107</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江西省素描作品大赛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江西省美术家协会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108</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江西省中国画花鸟、人物作品展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江西省美术家协会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109</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全国版画作品展览</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中国美术家协会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110</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全国藏书票暨小版画艺术展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中国美术家协会藏书票研究会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111</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《朝圣敦煌》全国美术作品展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中国美术家协会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6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112</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江西省数字双年展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江西省美协</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113</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白金创意国际大学生平面设计大赛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中国美术学院</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114</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第三届中国国际大学生设计双年展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中国高等教育学会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2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lastRenderedPageBreak/>
              <w:t>115</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靳埭强设计奖</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汕头大学长江艺术与设计学院</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2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116</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全国高校插图展</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中国美术家协会插图艺术委员会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2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117</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中国包装创意设计大赛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中国包装联合会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2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118</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中国大学生广告艺术节学院奖</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中国广告协会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119</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全国大中学生海洋文化创意设计大赛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国家海洋局宣传教育中心、中国海洋大学、国家海洋局北海分局</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120</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中国手绘艺术设计大赛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中国建筑学会室内设计分会、中国手绘艺术设计大赛组委会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121</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“新人杯”全国大学生室内设计竞赛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中国建筑学会室内设计分会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36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122</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江西省大学生市场调查大赛</w:t>
            </w:r>
          </w:p>
        </w:tc>
        <w:tc>
          <w:tcPr>
            <w:tcW w:w="340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江西省统计学会</w:t>
            </w:r>
          </w:p>
        </w:tc>
        <w:tc>
          <w:tcPr>
            <w:tcW w:w="175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435"/>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123</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中国高校地理科学展示大赛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中国地理学会</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B</w:t>
            </w:r>
            <w:r w:rsidRPr="00892718">
              <w:rPr>
                <w:rFonts w:ascii="仿宋_GB2312" w:eastAsia="仿宋_GB2312" w:hAnsi="宋体" w:cs="仿宋_GB2312" w:hint="eastAsia"/>
                <w:color w:val="000000"/>
                <w:kern w:val="0"/>
                <w:sz w:val="22"/>
              </w:rPr>
              <w:t>类</w:t>
            </w:r>
          </w:p>
        </w:tc>
      </w:tr>
      <w:tr w:rsidR="00C84724" w:rsidRPr="00892718" w:rsidTr="001458B8">
        <w:trPr>
          <w:trHeight w:val="540"/>
        </w:trPr>
        <w:tc>
          <w:tcPr>
            <w:tcW w:w="760" w:type="dxa"/>
            <w:tcBorders>
              <w:top w:val="nil"/>
              <w:left w:val="single" w:sz="4" w:space="0" w:color="auto"/>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color w:val="000000"/>
                <w:kern w:val="0"/>
                <w:sz w:val="22"/>
              </w:rPr>
              <w:t>124</w:t>
            </w:r>
          </w:p>
        </w:tc>
        <w:tc>
          <w:tcPr>
            <w:tcW w:w="3080"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盼盼食品杯烘焙食品创意大赛</w:t>
            </w:r>
          </w:p>
        </w:tc>
        <w:tc>
          <w:tcPr>
            <w:tcW w:w="3405" w:type="dxa"/>
            <w:tcBorders>
              <w:top w:val="nil"/>
              <w:left w:val="nil"/>
              <w:bottom w:val="single" w:sz="4" w:space="0" w:color="auto"/>
              <w:right w:val="single" w:sz="4" w:space="0" w:color="auto"/>
            </w:tcBorders>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中国食品科学技术学会、福建盼盼食品公司共同举办</w:t>
            </w:r>
          </w:p>
        </w:tc>
        <w:tc>
          <w:tcPr>
            <w:tcW w:w="1755" w:type="dxa"/>
            <w:tcBorders>
              <w:top w:val="nil"/>
              <w:left w:val="nil"/>
              <w:bottom w:val="single" w:sz="4" w:space="0" w:color="auto"/>
              <w:right w:val="single" w:sz="4" w:space="0" w:color="auto"/>
            </w:tcBorders>
            <w:noWrap/>
            <w:vAlign w:val="center"/>
          </w:tcPr>
          <w:p w:rsidR="00C84724" w:rsidRPr="00892718" w:rsidRDefault="00C84724" w:rsidP="001458B8">
            <w:pPr>
              <w:widowControl/>
              <w:jc w:val="center"/>
              <w:rPr>
                <w:rFonts w:ascii="仿宋_GB2312" w:eastAsia="仿宋_GB2312" w:hAnsi="宋体"/>
                <w:color w:val="000000"/>
                <w:kern w:val="0"/>
                <w:sz w:val="22"/>
              </w:rPr>
            </w:pPr>
            <w:r w:rsidRPr="00892718">
              <w:rPr>
                <w:rFonts w:ascii="仿宋_GB2312" w:eastAsia="仿宋_GB2312" w:hAnsi="宋体" w:cs="仿宋_GB2312" w:hint="eastAsia"/>
                <w:color w:val="000000"/>
                <w:kern w:val="0"/>
                <w:sz w:val="22"/>
              </w:rPr>
              <w:t>省级</w:t>
            </w:r>
            <w:r w:rsidRPr="00892718">
              <w:rPr>
                <w:rFonts w:ascii="仿宋_GB2312" w:eastAsia="仿宋_GB2312" w:hAnsi="宋体" w:cs="仿宋_GB2312"/>
                <w:color w:val="000000"/>
                <w:kern w:val="0"/>
                <w:sz w:val="22"/>
              </w:rPr>
              <w:t>C</w:t>
            </w:r>
            <w:r w:rsidRPr="00892718">
              <w:rPr>
                <w:rFonts w:ascii="仿宋_GB2312" w:eastAsia="仿宋_GB2312" w:hAnsi="宋体" w:cs="仿宋_GB2312" w:hint="eastAsia"/>
                <w:color w:val="000000"/>
                <w:kern w:val="0"/>
                <w:sz w:val="22"/>
              </w:rPr>
              <w:t>类</w:t>
            </w:r>
          </w:p>
        </w:tc>
      </w:tr>
    </w:tbl>
    <w:p w:rsidR="00C84724" w:rsidRPr="00892718" w:rsidRDefault="00C84724" w:rsidP="00C84724">
      <w:pPr>
        <w:rPr>
          <w:rFonts w:ascii="仿宋_GB2312" w:eastAsia="仿宋_GB2312" w:hAnsi="仿宋"/>
          <w:kern w:val="0"/>
          <w:sz w:val="32"/>
          <w:szCs w:val="32"/>
        </w:rPr>
      </w:pPr>
    </w:p>
    <w:p w:rsidR="00C84724" w:rsidRPr="00892718" w:rsidRDefault="00C84724" w:rsidP="00C84724">
      <w:pPr>
        <w:rPr>
          <w:rFonts w:ascii="仿宋_GB2312" w:eastAsia="仿宋_GB2312" w:hAnsi="仿宋"/>
          <w:kern w:val="0"/>
          <w:sz w:val="32"/>
          <w:szCs w:val="32"/>
        </w:rPr>
      </w:pPr>
    </w:p>
    <w:p w:rsidR="00C84724" w:rsidRPr="00892718" w:rsidRDefault="00C84724" w:rsidP="00C84724">
      <w:pPr>
        <w:rPr>
          <w:rFonts w:ascii="仿宋_GB2312" w:eastAsia="仿宋_GB2312" w:hAnsi="仿宋"/>
          <w:kern w:val="0"/>
          <w:sz w:val="32"/>
          <w:szCs w:val="32"/>
        </w:rPr>
      </w:pPr>
    </w:p>
    <w:p w:rsidR="00C84724" w:rsidRPr="00892718" w:rsidRDefault="00C84724" w:rsidP="00C84724">
      <w:pPr>
        <w:rPr>
          <w:rFonts w:ascii="仿宋_GB2312" w:eastAsia="仿宋_GB2312" w:hAnsi="仿宋"/>
          <w:kern w:val="0"/>
          <w:sz w:val="32"/>
          <w:szCs w:val="32"/>
        </w:rPr>
      </w:pPr>
    </w:p>
    <w:p w:rsidR="00C84724" w:rsidRPr="00892718" w:rsidRDefault="00C84724" w:rsidP="00C84724">
      <w:pPr>
        <w:jc w:val="center"/>
        <w:rPr>
          <w:rFonts w:ascii="仿宋_GB2312" w:eastAsia="仿宋_GB2312" w:hAnsi="宋体"/>
          <w:b/>
          <w:bCs/>
          <w:sz w:val="32"/>
          <w:szCs w:val="32"/>
        </w:rPr>
      </w:pPr>
      <w:r w:rsidRPr="00892718">
        <w:rPr>
          <w:rFonts w:ascii="仿宋_GB2312" w:eastAsia="仿宋_GB2312" w:hAnsi="宋体" w:cs="仿宋_GB2312" w:hint="eastAsia"/>
          <w:b/>
          <w:bCs/>
          <w:sz w:val="32"/>
          <w:szCs w:val="32"/>
        </w:rPr>
        <w:t>附件</w:t>
      </w:r>
      <w:r w:rsidRPr="00892718">
        <w:rPr>
          <w:rFonts w:ascii="仿宋_GB2312" w:eastAsia="仿宋_GB2312" w:hAnsi="宋体" w:cs="仿宋_GB2312"/>
          <w:b/>
          <w:bCs/>
          <w:sz w:val="32"/>
          <w:szCs w:val="32"/>
        </w:rPr>
        <w:t>2</w:t>
      </w:r>
      <w:r w:rsidRPr="00892718">
        <w:rPr>
          <w:rFonts w:ascii="仿宋_GB2312" w:eastAsia="仿宋_GB2312" w:hAnsi="宋体" w:cs="仿宋_GB2312" w:hint="eastAsia"/>
          <w:b/>
          <w:bCs/>
          <w:sz w:val="32"/>
          <w:szCs w:val="32"/>
        </w:rPr>
        <w:t>：宜春学院</w:t>
      </w:r>
      <w:r w:rsidRPr="00892718">
        <w:rPr>
          <w:rFonts w:ascii="仿宋_GB2312" w:eastAsia="仿宋_GB2312" w:hAnsi="宋体" w:cs="仿宋_GB2312"/>
          <w:b/>
          <w:bCs/>
          <w:sz w:val="32"/>
          <w:szCs w:val="32"/>
        </w:rPr>
        <w:t>2017</w:t>
      </w:r>
      <w:r w:rsidRPr="00892718">
        <w:rPr>
          <w:rFonts w:ascii="仿宋_GB2312" w:eastAsia="仿宋_GB2312" w:hAnsi="宋体" w:cs="仿宋_GB2312" w:hint="eastAsia"/>
          <w:b/>
          <w:bCs/>
          <w:sz w:val="32"/>
          <w:szCs w:val="32"/>
        </w:rPr>
        <w:t>年大学生能力建设项目申报书</w:t>
      </w:r>
    </w:p>
    <w:p w:rsidR="00C84724" w:rsidRPr="00892718" w:rsidRDefault="00C84724" w:rsidP="00C84724">
      <w:pPr>
        <w:jc w:val="center"/>
        <w:rPr>
          <w:rFonts w:ascii="仿宋_GB2312" w:eastAsia="仿宋_GB2312" w:hAnsi="宋体"/>
          <w:b/>
          <w:bCs/>
          <w:sz w:val="32"/>
          <w:szCs w:val="32"/>
        </w:rPr>
      </w:pPr>
      <w:r w:rsidRPr="00892718">
        <w:rPr>
          <w:rFonts w:ascii="仿宋_GB2312" w:eastAsia="仿宋_GB2312" w:hAnsi="宋体" w:cs="仿宋_GB2312" w:hint="eastAsia"/>
          <w:b/>
          <w:bCs/>
          <w:sz w:val="32"/>
          <w:szCs w:val="32"/>
        </w:rPr>
        <w:t>（教学院用）</w:t>
      </w:r>
    </w:p>
    <w:p w:rsidR="00C84724" w:rsidRPr="00892718" w:rsidRDefault="00C84724" w:rsidP="00C84724">
      <w:pPr>
        <w:rPr>
          <w:rFonts w:ascii="仿宋_GB2312" w:eastAsia="仿宋_GB2312"/>
          <w:b/>
          <w:bCs/>
          <w:sz w:val="24"/>
          <w:szCs w:val="24"/>
        </w:rPr>
      </w:pPr>
      <w:r w:rsidRPr="00892718">
        <w:rPr>
          <w:rFonts w:ascii="仿宋_GB2312" w:eastAsia="仿宋_GB2312" w:hAnsi="宋体" w:cs="仿宋_GB2312" w:hint="eastAsia"/>
          <w:sz w:val="24"/>
          <w:szCs w:val="24"/>
        </w:rPr>
        <w:t>教学院</w:t>
      </w:r>
      <w:r w:rsidRPr="00892718">
        <w:rPr>
          <w:rFonts w:ascii="仿宋_GB2312" w:eastAsia="仿宋_GB2312" w:hAnsi="宋体" w:cs="仿宋_GB2312"/>
          <w:sz w:val="24"/>
          <w:szCs w:val="24"/>
          <w:u w:val="single"/>
        </w:rPr>
        <w:t xml:space="preserve">                     </w:t>
      </w:r>
      <w:r w:rsidRPr="00892718">
        <w:rPr>
          <w:rFonts w:ascii="仿宋_GB2312" w:eastAsia="仿宋_GB2312" w:hAnsi="宋体" w:cs="仿宋_GB2312"/>
          <w:sz w:val="24"/>
          <w:szCs w:val="24"/>
        </w:rPr>
        <w:t xml:space="preserve">                 </w:t>
      </w:r>
      <w:r w:rsidRPr="00892718">
        <w:rPr>
          <w:rFonts w:ascii="仿宋_GB2312" w:eastAsia="仿宋_GB2312" w:hAnsi="宋体" w:cs="仿宋_GB2312" w:hint="eastAsia"/>
          <w:sz w:val="24"/>
          <w:szCs w:val="24"/>
        </w:rPr>
        <w:t>时间：</w:t>
      </w:r>
      <w:r w:rsidRPr="00892718">
        <w:rPr>
          <w:rFonts w:ascii="仿宋_GB2312" w:eastAsia="仿宋_GB2312" w:hAnsi="宋体" w:cs="仿宋_GB2312"/>
          <w:sz w:val="24"/>
          <w:szCs w:val="24"/>
          <w:u w:val="single"/>
        </w:rPr>
        <w:t xml:space="preserve">        </w:t>
      </w:r>
      <w:r w:rsidRPr="00892718">
        <w:rPr>
          <w:rFonts w:ascii="仿宋_GB2312" w:eastAsia="仿宋_GB2312" w:hAnsi="宋体" w:cs="仿宋_GB2312" w:hint="eastAsia"/>
          <w:sz w:val="24"/>
          <w:szCs w:val="24"/>
          <w:u w:val="single"/>
        </w:rPr>
        <w:t>年</w:t>
      </w:r>
      <w:r w:rsidRPr="00892718">
        <w:rPr>
          <w:rFonts w:ascii="仿宋_GB2312" w:eastAsia="仿宋_GB2312" w:hAnsi="宋体" w:cs="仿宋_GB2312"/>
          <w:sz w:val="24"/>
          <w:szCs w:val="24"/>
          <w:u w:val="single"/>
        </w:rPr>
        <w:t xml:space="preserve">    </w:t>
      </w:r>
      <w:r w:rsidRPr="00892718">
        <w:rPr>
          <w:rFonts w:ascii="仿宋_GB2312" w:eastAsia="仿宋_GB2312" w:hAnsi="宋体" w:cs="仿宋_GB2312" w:hint="eastAsia"/>
          <w:sz w:val="24"/>
          <w:szCs w:val="24"/>
          <w:u w:val="single"/>
        </w:rPr>
        <w:t>月</w:t>
      </w:r>
      <w:r w:rsidRPr="00892718">
        <w:rPr>
          <w:rFonts w:ascii="仿宋_GB2312" w:eastAsia="仿宋_GB2312" w:hAnsi="宋体" w:cs="仿宋_GB2312"/>
          <w:sz w:val="24"/>
          <w:szCs w:val="24"/>
          <w:u w:val="single"/>
        </w:rPr>
        <w:t xml:space="preserve">    </w:t>
      </w:r>
      <w:r w:rsidRPr="00892718">
        <w:rPr>
          <w:rFonts w:ascii="仿宋_GB2312" w:eastAsia="仿宋_GB2312" w:hAnsi="宋体" w:cs="仿宋_GB2312" w:hint="eastAsia"/>
          <w:sz w:val="24"/>
          <w:szCs w:val="24"/>
          <w:u w:val="single"/>
        </w:rPr>
        <w:t>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1960"/>
        <w:gridCol w:w="11"/>
        <w:gridCol w:w="1260"/>
        <w:gridCol w:w="1260"/>
        <w:gridCol w:w="1470"/>
        <w:gridCol w:w="1695"/>
      </w:tblGrid>
      <w:tr w:rsidR="00C84724" w:rsidRPr="00892718" w:rsidTr="001458B8">
        <w:trPr>
          <w:trHeight w:val="608"/>
          <w:jc w:val="center"/>
        </w:trPr>
        <w:tc>
          <w:tcPr>
            <w:tcW w:w="0" w:type="auto"/>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项目名称</w:t>
            </w:r>
          </w:p>
        </w:tc>
        <w:tc>
          <w:tcPr>
            <w:tcW w:w="7656" w:type="dxa"/>
            <w:gridSpan w:val="6"/>
            <w:vAlign w:val="center"/>
          </w:tcPr>
          <w:p w:rsidR="00C84724" w:rsidRPr="00892718" w:rsidRDefault="00C84724" w:rsidP="001458B8">
            <w:pPr>
              <w:jc w:val="center"/>
              <w:rPr>
                <w:rFonts w:ascii="仿宋_GB2312" w:eastAsia="仿宋_GB2312" w:hAnsi="宋体"/>
                <w:sz w:val="24"/>
                <w:szCs w:val="24"/>
              </w:rPr>
            </w:pPr>
          </w:p>
        </w:tc>
      </w:tr>
      <w:tr w:rsidR="00C84724" w:rsidRPr="00892718" w:rsidTr="001458B8">
        <w:trPr>
          <w:trHeight w:val="616"/>
          <w:jc w:val="center"/>
        </w:trPr>
        <w:tc>
          <w:tcPr>
            <w:tcW w:w="0" w:type="auto"/>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lastRenderedPageBreak/>
              <w:t>参加对象</w:t>
            </w:r>
          </w:p>
        </w:tc>
        <w:tc>
          <w:tcPr>
            <w:tcW w:w="1971" w:type="dxa"/>
            <w:gridSpan w:val="2"/>
            <w:vAlign w:val="center"/>
          </w:tcPr>
          <w:p w:rsidR="00C84724" w:rsidRPr="00892718" w:rsidRDefault="00C84724" w:rsidP="001458B8">
            <w:pPr>
              <w:jc w:val="center"/>
              <w:rPr>
                <w:rFonts w:ascii="仿宋_GB2312" w:eastAsia="仿宋_GB2312" w:hAnsi="宋体"/>
                <w:sz w:val="24"/>
                <w:szCs w:val="24"/>
              </w:rPr>
            </w:pPr>
          </w:p>
        </w:tc>
        <w:tc>
          <w:tcPr>
            <w:tcW w:w="1260" w:type="dxa"/>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参加人数</w:t>
            </w:r>
          </w:p>
        </w:tc>
        <w:tc>
          <w:tcPr>
            <w:tcW w:w="1260" w:type="dxa"/>
            <w:vAlign w:val="center"/>
          </w:tcPr>
          <w:p w:rsidR="00C84724" w:rsidRPr="00892718" w:rsidRDefault="00C84724" w:rsidP="001458B8">
            <w:pPr>
              <w:jc w:val="center"/>
              <w:rPr>
                <w:rFonts w:ascii="仿宋_GB2312" w:eastAsia="仿宋_GB2312" w:hAnsi="宋体"/>
                <w:sz w:val="24"/>
                <w:szCs w:val="24"/>
              </w:rPr>
            </w:pPr>
          </w:p>
        </w:tc>
        <w:tc>
          <w:tcPr>
            <w:tcW w:w="1470" w:type="dxa"/>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项目负责人</w:t>
            </w:r>
          </w:p>
        </w:tc>
        <w:tc>
          <w:tcPr>
            <w:tcW w:w="1695" w:type="dxa"/>
            <w:vAlign w:val="center"/>
          </w:tcPr>
          <w:p w:rsidR="00C84724" w:rsidRPr="00892718" w:rsidRDefault="00C84724" w:rsidP="001458B8">
            <w:pPr>
              <w:jc w:val="center"/>
              <w:rPr>
                <w:rFonts w:ascii="仿宋_GB2312" w:eastAsia="仿宋_GB2312" w:hAnsi="宋体"/>
                <w:sz w:val="24"/>
                <w:szCs w:val="24"/>
              </w:rPr>
            </w:pPr>
          </w:p>
        </w:tc>
      </w:tr>
      <w:tr w:rsidR="00C84724" w:rsidRPr="00892718" w:rsidTr="001458B8">
        <w:trPr>
          <w:trHeight w:val="616"/>
          <w:jc w:val="center"/>
        </w:trPr>
        <w:tc>
          <w:tcPr>
            <w:tcW w:w="0" w:type="auto"/>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项目类别</w:t>
            </w:r>
          </w:p>
        </w:tc>
        <w:tc>
          <w:tcPr>
            <w:tcW w:w="7656" w:type="dxa"/>
            <w:gridSpan w:val="6"/>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□学科竞赛</w:t>
            </w:r>
            <w:r w:rsidRPr="00892718">
              <w:rPr>
                <w:rFonts w:ascii="仿宋_GB2312" w:eastAsia="仿宋_GB2312" w:hAnsi="宋体" w:cs="仿宋_GB2312"/>
                <w:sz w:val="24"/>
                <w:szCs w:val="24"/>
              </w:rPr>
              <w:t xml:space="preserve">           </w:t>
            </w:r>
            <w:r w:rsidRPr="00892718">
              <w:rPr>
                <w:rFonts w:ascii="仿宋_GB2312" w:eastAsia="仿宋_GB2312" w:hAnsi="宋体" w:cs="仿宋_GB2312" w:hint="eastAsia"/>
                <w:sz w:val="24"/>
                <w:szCs w:val="24"/>
              </w:rPr>
              <w:t>□专业技能竞赛</w:t>
            </w:r>
            <w:r w:rsidRPr="00892718">
              <w:rPr>
                <w:rFonts w:ascii="仿宋_GB2312" w:eastAsia="仿宋_GB2312" w:hAnsi="宋体" w:cs="仿宋_GB2312"/>
                <w:sz w:val="24"/>
                <w:szCs w:val="24"/>
              </w:rPr>
              <w:t xml:space="preserve">    </w:t>
            </w:r>
            <w:r w:rsidRPr="00892718">
              <w:rPr>
                <w:rFonts w:ascii="仿宋_GB2312" w:eastAsia="仿宋_GB2312" w:hAnsi="宋体" w:cs="仿宋_GB2312" w:hint="eastAsia"/>
                <w:sz w:val="24"/>
                <w:szCs w:val="24"/>
              </w:rPr>
              <w:t>（在□内打“√”）</w:t>
            </w:r>
          </w:p>
        </w:tc>
      </w:tr>
      <w:tr w:rsidR="00C84724" w:rsidRPr="00892718" w:rsidTr="001458B8">
        <w:trPr>
          <w:trHeight w:val="3401"/>
          <w:jc w:val="center"/>
        </w:trPr>
        <w:tc>
          <w:tcPr>
            <w:tcW w:w="9072" w:type="dxa"/>
            <w:gridSpan w:val="7"/>
          </w:tcPr>
          <w:p w:rsidR="00C84724" w:rsidRPr="00892718" w:rsidRDefault="00C84724" w:rsidP="001458B8">
            <w:pPr>
              <w:rPr>
                <w:rFonts w:ascii="仿宋_GB2312" w:eastAsia="仿宋_GB2312" w:hAnsi="宋体"/>
                <w:sz w:val="24"/>
                <w:szCs w:val="24"/>
              </w:rPr>
            </w:pPr>
            <w:r w:rsidRPr="00892718">
              <w:rPr>
                <w:rFonts w:ascii="仿宋_GB2312" w:eastAsia="仿宋_GB2312" w:hAnsi="宋体" w:cs="仿宋_GB2312" w:hint="eastAsia"/>
                <w:sz w:val="24"/>
                <w:szCs w:val="24"/>
              </w:rPr>
              <w:t>项目内容及开展的必要性：</w:t>
            </w: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tc>
      </w:tr>
      <w:tr w:rsidR="00C84724" w:rsidRPr="00892718" w:rsidTr="001458B8">
        <w:trPr>
          <w:trHeight w:val="5745"/>
          <w:jc w:val="center"/>
        </w:trPr>
        <w:tc>
          <w:tcPr>
            <w:tcW w:w="9072" w:type="dxa"/>
            <w:gridSpan w:val="7"/>
          </w:tcPr>
          <w:p w:rsidR="00C84724" w:rsidRPr="00892718" w:rsidRDefault="00C84724" w:rsidP="001458B8">
            <w:pPr>
              <w:rPr>
                <w:rFonts w:ascii="仿宋_GB2312" w:eastAsia="仿宋_GB2312" w:hAnsi="宋体"/>
                <w:sz w:val="24"/>
                <w:szCs w:val="24"/>
              </w:rPr>
            </w:pPr>
            <w:r w:rsidRPr="00892718">
              <w:rPr>
                <w:rFonts w:ascii="仿宋_GB2312" w:eastAsia="仿宋_GB2312" w:hAnsi="宋体" w:cs="仿宋_GB2312" w:hint="eastAsia"/>
                <w:sz w:val="24"/>
                <w:szCs w:val="24"/>
              </w:rPr>
              <w:lastRenderedPageBreak/>
              <w:t>项目执行计划：</w:t>
            </w: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tc>
      </w:tr>
      <w:tr w:rsidR="00C84724" w:rsidRPr="00892718" w:rsidTr="001458B8">
        <w:trPr>
          <w:trHeight w:val="1545"/>
          <w:jc w:val="center"/>
        </w:trPr>
        <w:tc>
          <w:tcPr>
            <w:tcW w:w="9072" w:type="dxa"/>
            <w:gridSpan w:val="7"/>
          </w:tcPr>
          <w:p w:rsidR="00C84724" w:rsidRPr="00892718" w:rsidRDefault="00C84724" w:rsidP="001458B8">
            <w:pPr>
              <w:rPr>
                <w:rFonts w:ascii="仿宋_GB2312" w:eastAsia="仿宋_GB2312" w:hAnsi="宋体"/>
                <w:sz w:val="24"/>
                <w:szCs w:val="24"/>
              </w:rPr>
            </w:pPr>
            <w:r w:rsidRPr="00892718">
              <w:rPr>
                <w:rFonts w:ascii="仿宋_GB2312" w:eastAsia="仿宋_GB2312" w:hAnsi="宋体" w:cs="仿宋_GB2312" w:hint="eastAsia"/>
                <w:sz w:val="24"/>
                <w:szCs w:val="24"/>
              </w:rPr>
              <w:t>预期成果或效果：</w:t>
            </w: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tc>
      </w:tr>
      <w:tr w:rsidR="00C84724" w:rsidRPr="00892718" w:rsidTr="001458B8">
        <w:trPr>
          <w:trHeight w:val="2620"/>
          <w:jc w:val="center"/>
        </w:trPr>
        <w:tc>
          <w:tcPr>
            <w:tcW w:w="9072" w:type="dxa"/>
            <w:gridSpan w:val="7"/>
          </w:tcPr>
          <w:p w:rsidR="00C84724" w:rsidRPr="00892718" w:rsidRDefault="00C84724" w:rsidP="001458B8">
            <w:pPr>
              <w:rPr>
                <w:rFonts w:ascii="仿宋_GB2312" w:eastAsia="仿宋_GB2312" w:hAnsi="宋体"/>
                <w:sz w:val="24"/>
                <w:szCs w:val="24"/>
              </w:rPr>
            </w:pPr>
            <w:r w:rsidRPr="00892718">
              <w:rPr>
                <w:rFonts w:ascii="仿宋_GB2312" w:eastAsia="仿宋_GB2312" w:hAnsi="宋体" w:cs="仿宋_GB2312" w:hint="eastAsia"/>
                <w:sz w:val="24"/>
                <w:szCs w:val="24"/>
              </w:rPr>
              <w:lastRenderedPageBreak/>
              <w:t>经费预算：</w:t>
            </w: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rPr>
                <w:rFonts w:ascii="仿宋_GB2312" w:eastAsia="仿宋_GB2312" w:hAnsi="宋体"/>
                <w:sz w:val="24"/>
                <w:szCs w:val="24"/>
              </w:rPr>
            </w:pPr>
          </w:p>
        </w:tc>
      </w:tr>
      <w:tr w:rsidR="00C84724" w:rsidRPr="00892718" w:rsidTr="001458B8">
        <w:trPr>
          <w:trHeight w:val="888"/>
          <w:jc w:val="center"/>
        </w:trPr>
        <w:tc>
          <w:tcPr>
            <w:tcW w:w="9072" w:type="dxa"/>
            <w:gridSpan w:val="7"/>
            <w:vAlign w:val="center"/>
          </w:tcPr>
          <w:p w:rsidR="00C84724" w:rsidRPr="00892718" w:rsidRDefault="00C84724" w:rsidP="001458B8">
            <w:pPr>
              <w:rPr>
                <w:rFonts w:ascii="仿宋_GB2312" w:eastAsia="仿宋_GB2312" w:hAnsi="宋体"/>
                <w:sz w:val="24"/>
                <w:szCs w:val="24"/>
              </w:rPr>
            </w:pPr>
            <w:r w:rsidRPr="00892718">
              <w:rPr>
                <w:rFonts w:ascii="仿宋_GB2312" w:eastAsia="仿宋_GB2312" w:hAnsi="宋体" w:cs="仿宋_GB2312" w:hint="eastAsia"/>
                <w:sz w:val="24"/>
                <w:szCs w:val="24"/>
              </w:rPr>
              <w:t>经费合计：</w:t>
            </w:r>
          </w:p>
        </w:tc>
      </w:tr>
      <w:tr w:rsidR="00C84724" w:rsidRPr="00892718" w:rsidTr="001458B8">
        <w:trPr>
          <w:trHeight w:val="1876"/>
          <w:jc w:val="center"/>
        </w:trPr>
        <w:tc>
          <w:tcPr>
            <w:tcW w:w="9072" w:type="dxa"/>
            <w:gridSpan w:val="7"/>
          </w:tcPr>
          <w:p w:rsidR="00C84724" w:rsidRPr="00892718" w:rsidRDefault="00C84724" w:rsidP="001458B8">
            <w:pPr>
              <w:rPr>
                <w:rFonts w:ascii="仿宋_GB2312" w:eastAsia="仿宋_GB2312" w:hAnsi="宋体"/>
                <w:sz w:val="24"/>
                <w:szCs w:val="24"/>
              </w:rPr>
            </w:pPr>
            <w:r w:rsidRPr="00892718">
              <w:rPr>
                <w:rFonts w:ascii="仿宋_GB2312" w:eastAsia="仿宋_GB2312" w:hAnsi="宋体" w:cs="仿宋_GB2312" w:hint="eastAsia"/>
                <w:sz w:val="24"/>
                <w:szCs w:val="24"/>
              </w:rPr>
              <w:t>教学院意见：</w:t>
            </w: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sz w:val="24"/>
                <w:szCs w:val="24"/>
              </w:rPr>
              <w:t xml:space="preserve">                                                </w:t>
            </w:r>
            <w:r w:rsidRPr="00892718">
              <w:rPr>
                <w:rFonts w:ascii="仿宋_GB2312" w:eastAsia="仿宋_GB2312" w:hAnsi="宋体" w:cs="仿宋_GB2312" w:hint="eastAsia"/>
                <w:sz w:val="24"/>
                <w:szCs w:val="24"/>
              </w:rPr>
              <w:t>教学院（盖章）</w:t>
            </w:r>
          </w:p>
        </w:tc>
      </w:tr>
      <w:tr w:rsidR="00C84724" w:rsidRPr="00892718" w:rsidTr="001458B8">
        <w:trPr>
          <w:trHeight w:val="910"/>
          <w:jc w:val="center"/>
        </w:trPr>
        <w:tc>
          <w:tcPr>
            <w:tcW w:w="0" w:type="auto"/>
            <w:vMerge w:val="restart"/>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lastRenderedPageBreak/>
              <w:t>教务处意见</w:t>
            </w:r>
          </w:p>
        </w:tc>
        <w:tc>
          <w:tcPr>
            <w:tcW w:w="7656" w:type="dxa"/>
            <w:gridSpan w:val="6"/>
          </w:tcPr>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sz w:val="24"/>
                <w:szCs w:val="24"/>
              </w:rPr>
              <w:t xml:space="preserve">                                 </w:t>
            </w:r>
            <w:r w:rsidRPr="00892718">
              <w:rPr>
                <w:rFonts w:ascii="仿宋_GB2312" w:eastAsia="仿宋_GB2312" w:hAnsi="宋体" w:cs="仿宋_GB2312" w:hint="eastAsia"/>
                <w:sz w:val="24"/>
                <w:szCs w:val="24"/>
              </w:rPr>
              <w:t>教务处盖章</w:t>
            </w:r>
          </w:p>
        </w:tc>
      </w:tr>
      <w:tr w:rsidR="00C84724" w:rsidRPr="00892718" w:rsidTr="001458B8">
        <w:trPr>
          <w:trHeight w:val="906"/>
          <w:jc w:val="center"/>
        </w:trPr>
        <w:tc>
          <w:tcPr>
            <w:tcW w:w="0" w:type="auto"/>
            <w:vMerge/>
          </w:tcPr>
          <w:p w:rsidR="00C84724" w:rsidRPr="00892718" w:rsidRDefault="00C84724" w:rsidP="001458B8">
            <w:pPr>
              <w:jc w:val="center"/>
              <w:rPr>
                <w:rFonts w:ascii="仿宋_GB2312" w:eastAsia="仿宋_GB2312" w:hAnsi="宋体"/>
                <w:sz w:val="24"/>
                <w:szCs w:val="24"/>
              </w:rPr>
            </w:pPr>
          </w:p>
        </w:tc>
        <w:tc>
          <w:tcPr>
            <w:tcW w:w="1960" w:type="dxa"/>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批准经费</w:t>
            </w:r>
          </w:p>
        </w:tc>
        <w:tc>
          <w:tcPr>
            <w:tcW w:w="5696" w:type="dxa"/>
            <w:gridSpan w:val="5"/>
          </w:tcPr>
          <w:p w:rsidR="00C84724" w:rsidRPr="00892718" w:rsidRDefault="00C84724" w:rsidP="001458B8">
            <w:pPr>
              <w:jc w:val="center"/>
              <w:rPr>
                <w:rFonts w:ascii="仿宋_GB2312" w:eastAsia="仿宋_GB2312" w:hAnsi="宋体"/>
                <w:sz w:val="24"/>
                <w:szCs w:val="24"/>
              </w:rPr>
            </w:pPr>
          </w:p>
        </w:tc>
      </w:tr>
    </w:tbl>
    <w:p w:rsidR="00C84724" w:rsidRPr="00892718" w:rsidRDefault="00C84724" w:rsidP="00C84724">
      <w:pPr>
        <w:jc w:val="center"/>
        <w:rPr>
          <w:rFonts w:ascii="仿宋_GB2312" w:eastAsia="仿宋_GB2312" w:hAnsi="宋体"/>
          <w:sz w:val="24"/>
          <w:szCs w:val="24"/>
        </w:rPr>
      </w:pPr>
    </w:p>
    <w:p w:rsidR="00C84724" w:rsidRPr="00892718" w:rsidRDefault="00C84724" w:rsidP="00C84724">
      <w:pPr>
        <w:rPr>
          <w:rFonts w:ascii="仿宋_GB2312" w:eastAsia="仿宋_GB2312" w:hAnsi="仿宋"/>
          <w:kern w:val="0"/>
          <w:sz w:val="32"/>
          <w:szCs w:val="32"/>
        </w:rPr>
      </w:pPr>
    </w:p>
    <w:p w:rsidR="00C84724" w:rsidRPr="00892718" w:rsidRDefault="00C84724" w:rsidP="00C84724">
      <w:pPr>
        <w:jc w:val="center"/>
        <w:rPr>
          <w:rFonts w:ascii="仿宋_GB2312" w:eastAsia="仿宋_GB2312" w:hAnsi="宋体"/>
          <w:b/>
          <w:bCs/>
          <w:sz w:val="32"/>
          <w:szCs w:val="32"/>
        </w:rPr>
      </w:pPr>
      <w:r w:rsidRPr="00892718">
        <w:rPr>
          <w:rFonts w:ascii="仿宋_GB2312" w:eastAsia="仿宋_GB2312" w:hAnsi="宋体" w:cs="仿宋_GB2312" w:hint="eastAsia"/>
          <w:b/>
          <w:bCs/>
          <w:sz w:val="32"/>
          <w:szCs w:val="32"/>
        </w:rPr>
        <w:t>宜春学院</w:t>
      </w:r>
      <w:r w:rsidRPr="00892718">
        <w:rPr>
          <w:rFonts w:ascii="仿宋_GB2312" w:eastAsia="仿宋_GB2312" w:hAnsi="宋体" w:cs="仿宋_GB2312"/>
          <w:b/>
          <w:bCs/>
          <w:sz w:val="32"/>
          <w:szCs w:val="32"/>
        </w:rPr>
        <w:t>2017</w:t>
      </w:r>
      <w:r w:rsidRPr="00892718">
        <w:rPr>
          <w:rFonts w:ascii="仿宋_GB2312" w:eastAsia="仿宋_GB2312" w:hAnsi="宋体" w:cs="仿宋_GB2312" w:hint="eastAsia"/>
          <w:b/>
          <w:bCs/>
          <w:sz w:val="32"/>
          <w:szCs w:val="32"/>
        </w:rPr>
        <w:t>年大学生能力建设项目申报书</w:t>
      </w:r>
    </w:p>
    <w:p w:rsidR="00C84724" w:rsidRPr="00892718" w:rsidRDefault="00C84724" w:rsidP="00C84724">
      <w:pPr>
        <w:jc w:val="center"/>
        <w:rPr>
          <w:rFonts w:ascii="仿宋_GB2312" w:eastAsia="仿宋_GB2312" w:hAnsi="宋体"/>
          <w:b/>
          <w:bCs/>
          <w:sz w:val="32"/>
          <w:szCs w:val="32"/>
        </w:rPr>
      </w:pPr>
      <w:r w:rsidRPr="00892718">
        <w:rPr>
          <w:rFonts w:ascii="仿宋_GB2312" w:eastAsia="仿宋_GB2312" w:hAnsi="宋体" w:cs="仿宋_GB2312" w:hint="eastAsia"/>
          <w:b/>
          <w:bCs/>
          <w:sz w:val="32"/>
          <w:szCs w:val="32"/>
        </w:rPr>
        <w:t>（社团用）</w:t>
      </w:r>
    </w:p>
    <w:p w:rsidR="00C84724" w:rsidRPr="00892718" w:rsidRDefault="00C84724" w:rsidP="00C84724">
      <w:pPr>
        <w:rPr>
          <w:rFonts w:ascii="仿宋_GB2312" w:eastAsia="仿宋_GB2312"/>
          <w:b/>
          <w:bCs/>
          <w:sz w:val="24"/>
          <w:szCs w:val="24"/>
        </w:rPr>
      </w:pPr>
      <w:r w:rsidRPr="00892718">
        <w:rPr>
          <w:rFonts w:ascii="仿宋_GB2312" w:eastAsia="仿宋_GB2312" w:hAnsi="宋体" w:cs="仿宋_GB2312" w:hint="eastAsia"/>
          <w:sz w:val="24"/>
          <w:szCs w:val="24"/>
        </w:rPr>
        <w:t>社团</w:t>
      </w:r>
      <w:r w:rsidRPr="00892718">
        <w:rPr>
          <w:rFonts w:ascii="仿宋_GB2312" w:eastAsia="仿宋_GB2312" w:hAnsi="宋体" w:cs="仿宋_GB2312"/>
          <w:sz w:val="24"/>
          <w:szCs w:val="24"/>
          <w:u w:val="single"/>
        </w:rPr>
        <w:t xml:space="preserve">                     </w:t>
      </w:r>
      <w:r w:rsidRPr="00892718">
        <w:rPr>
          <w:rFonts w:ascii="仿宋_GB2312" w:eastAsia="仿宋_GB2312" w:hAnsi="宋体" w:cs="仿宋_GB2312"/>
          <w:sz w:val="24"/>
          <w:szCs w:val="24"/>
        </w:rPr>
        <w:t xml:space="preserve">                 </w:t>
      </w:r>
      <w:r w:rsidRPr="00892718">
        <w:rPr>
          <w:rFonts w:ascii="仿宋_GB2312" w:eastAsia="仿宋_GB2312" w:hAnsi="宋体" w:cs="仿宋_GB2312" w:hint="eastAsia"/>
          <w:sz w:val="24"/>
          <w:szCs w:val="24"/>
        </w:rPr>
        <w:t>时间：</w:t>
      </w:r>
      <w:r w:rsidRPr="00892718">
        <w:rPr>
          <w:rFonts w:ascii="仿宋_GB2312" w:eastAsia="仿宋_GB2312" w:hAnsi="宋体" w:cs="仿宋_GB2312"/>
          <w:sz w:val="24"/>
          <w:szCs w:val="24"/>
          <w:u w:val="single"/>
        </w:rPr>
        <w:t xml:space="preserve">        </w:t>
      </w:r>
      <w:r w:rsidRPr="00892718">
        <w:rPr>
          <w:rFonts w:ascii="仿宋_GB2312" w:eastAsia="仿宋_GB2312" w:hAnsi="宋体" w:cs="仿宋_GB2312" w:hint="eastAsia"/>
          <w:sz w:val="24"/>
          <w:szCs w:val="24"/>
          <w:u w:val="single"/>
        </w:rPr>
        <w:t>年</w:t>
      </w:r>
      <w:r w:rsidRPr="00892718">
        <w:rPr>
          <w:rFonts w:ascii="仿宋_GB2312" w:eastAsia="仿宋_GB2312" w:hAnsi="宋体" w:cs="仿宋_GB2312"/>
          <w:sz w:val="24"/>
          <w:szCs w:val="24"/>
          <w:u w:val="single"/>
        </w:rPr>
        <w:t xml:space="preserve">    </w:t>
      </w:r>
      <w:r w:rsidRPr="00892718">
        <w:rPr>
          <w:rFonts w:ascii="仿宋_GB2312" w:eastAsia="仿宋_GB2312" w:hAnsi="宋体" w:cs="仿宋_GB2312" w:hint="eastAsia"/>
          <w:sz w:val="24"/>
          <w:szCs w:val="24"/>
          <w:u w:val="single"/>
        </w:rPr>
        <w:t>月</w:t>
      </w:r>
      <w:r w:rsidRPr="00892718">
        <w:rPr>
          <w:rFonts w:ascii="仿宋_GB2312" w:eastAsia="仿宋_GB2312" w:hAnsi="宋体" w:cs="仿宋_GB2312"/>
          <w:sz w:val="24"/>
          <w:szCs w:val="24"/>
          <w:u w:val="single"/>
        </w:rPr>
        <w:t xml:space="preserve">    </w:t>
      </w:r>
      <w:r w:rsidRPr="00892718">
        <w:rPr>
          <w:rFonts w:ascii="仿宋_GB2312" w:eastAsia="仿宋_GB2312" w:hAnsi="宋体" w:cs="仿宋_GB2312" w:hint="eastAsia"/>
          <w:sz w:val="24"/>
          <w:szCs w:val="24"/>
          <w:u w:val="single"/>
        </w:rPr>
        <w:t>日</w:t>
      </w: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1440"/>
        <w:gridCol w:w="1356"/>
        <w:gridCol w:w="1011"/>
        <w:gridCol w:w="1470"/>
        <w:gridCol w:w="1652"/>
      </w:tblGrid>
      <w:tr w:rsidR="00C84724" w:rsidRPr="00892718" w:rsidTr="001458B8">
        <w:trPr>
          <w:trHeight w:val="608"/>
          <w:jc w:val="center"/>
        </w:trPr>
        <w:tc>
          <w:tcPr>
            <w:tcW w:w="0" w:type="auto"/>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项目名称</w:t>
            </w:r>
          </w:p>
        </w:tc>
        <w:tc>
          <w:tcPr>
            <w:tcW w:w="3807" w:type="dxa"/>
            <w:gridSpan w:val="3"/>
            <w:vAlign w:val="center"/>
          </w:tcPr>
          <w:p w:rsidR="00C84724" w:rsidRPr="00892718" w:rsidRDefault="00C84724" w:rsidP="001458B8">
            <w:pPr>
              <w:jc w:val="center"/>
              <w:rPr>
                <w:rFonts w:ascii="仿宋_GB2312" w:eastAsia="仿宋_GB2312" w:hAnsi="宋体"/>
                <w:sz w:val="24"/>
                <w:szCs w:val="24"/>
              </w:rPr>
            </w:pPr>
          </w:p>
        </w:tc>
        <w:tc>
          <w:tcPr>
            <w:tcW w:w="1470" w:type="dxa"/>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项目负责人</w:t>
            </w:r>
          </w:p>
        </w:tc>
        <w:tc>
          <w:tcPr>
            <w:tcW w:w="1652" w:type="dxa"/>
            <w:vAlign w:val="center"/>
          </w:tcPr>
          <w:p w:rsidR="00C84724" w:rsidRPr="00892718" w:rsidRDefault="00C84724" w:rsidP="001458B8">
            <w:pPr>
              <w:jc w:val="center"/>
              <w:rPr>
                <w:rFonts w:ascii="仿宋_GB2312" w:eastAsia="仿宋_GB2312" w:hAnsi="宋体"/>
                <w:sz w:val="24"/>
                <w:szCs w:val="24"/>
              </w:rPr>
            </w:pPr>
          </w:p>
        </w:tc>
      </w:tr>
      <w:tr w:rsidR="00C84724" w:rsidRPr="00892718" w:rsidTr="001458B8">
        <w:trPr>
          <w:trHeight w:val="616"/>
          <w:jc w:val="center"/>
        </w:trPr>
        <w:tc>
          <w:tcPr>
            <w:tcW w:w="0" w:type="auto"/>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参加对象</w:t>
            </w:r>
          </w:p>
        </w:tc>
        <w:tc>
          <w:tcPr>
            <w:tcW w:w="1440" w:type="dxa"/>
            <w:vAlign w:val="center"/>
          </w:tcPr>
          <w:p w:rsidR="00C84724" w:rsidRPr="00892718" w:rsidRDefault="00C84724" w:rsidP="001458B8">
            <w:pPr>
              <w:jc w:val="center"/>
              <w:rPr>
                <w:rFonts w:ascii="仿宋_GB2312" w:eastAsia="仿宋_GB2312" w:hAnsi="宋体"/>
                <w:sz w:val="24"/>
                <w:szCs w:val="24"/>
              </w:rPr>
            </w:pPr>
          </w:p>
        </w:tc>
        <w:tc>
          <w:tcPr>
            <w:tcW w:w="1356" w:type="dxa"/>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参加人数</w:t>
            </w:r>
          </w:p>
        </w:tc>
        <w:tc>
          <w:tcPr>
            <w:tcW w:w="1011" w:type="dxa"/>
            <w:vAlign w:val="center"/>
          </w:tcPr>
          <w:p w:rsidR="00C84724" w:rsidRPr="00892718" w:rsidRDefault="00C84724" w:rsidP="001458B8">
            <w:pPr>
              <w:jc w:val="center"/>
              <w:rPr>
                <w:rFonts w:ascii="仿宋_GB2312" w:eastAsia="仿宋_GB2312" w:hAnsi="宋体"/>
                <w:sz w:val="24"/>
                <w:szCs w:val="24"/>
              </w:rPr>
            </w:pPr>
          </w:p>
        </w:tc>
        <w:tc>
          <w:tcPr>
            <w:tcW w:w="1470" w:type="dxa"/>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指导老师</w:t>
            </w:r>
          </w:p>
        </w:tc>
        <w:tc>
          <w:tcPr>
            <w:tcW w:w="1652" w:type="dxa"/>
            <w:vAlign w:val="center"/>
          </w:tcPr>
          <w:p w:rsidR="00C84724" w:rsidRPr="00892718" w:rsidRDefault="00C84724" w:rsidP="001458B8">
            <w:pPr>
              <w:jc w:val="center"/>
              <w:rPr>
                <w:rFonts w:ascii="仿宋_GB2312" w:eastAsia="仿宋_GB2312" w:hAnsi="宋体"/>
                <w:sz w:val="24"/>
                <w:szCs w:val="24"/>
              </w:rPr>
            </w:pPr>
          </w:p>
        </w:tc>
      </w:tr>
      <w:tr w:rsidR="00C84724" w:rsidRPr="00892718" w:rsidTr="001458B8">
        <w:trPr>
          <w:trHeight w:val="616"/>
          <w:jc w:val="center"/>
        </w:trPr>
        <w:tc>
          <w:tcPr>
            <w:tcW w:w="0" w:type="auto"/>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项目类别</w:t>
            </w:r>
          </w:p>
        </w:tc>
        <w:tc>
          <w:tcPr>
            <w:tcW w:w="6929" w:type="dxa"/>
            <w:gridSpan w:val="5"/>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□学科竞赛</w:t>
            </w:r>
            <w:r w:rsidRPr="00892718">
              <w:rPr>
                <w:rFonts w:ascii="仿宋_GB2312" w:eastAsia="仿宋_GB2312" w:hAnsi="宋体" w:cs="仿宋_GB2312"/>
                <w:sz w:val="24"/>
                <w:szCs w:val="24"/>
              </w:rPr>
              <w:t xml:space="preserve">           </w:t>
            </w:r>
            <w:r w:rsidRPr="00892718">
              <w:rPr>
                <w:rFonts w:ascii="仿宋_GB2312" w:eastAsia="仿宋_GB2312" w:hAnsi="宋体" w:cs="仿宋_GB2312" w:hint="eastAsia"/>
                <w:sz w:val="24"/>
                <w:szCs w:val="24"/>
              </w:rPr>
              <w:t>□专业技能竞赛</w:t>
            </w:r>
            <w:r w:rsidRPr="00892718">
              <w:rPr>
                <w:rFonts w:ascii="仿宋_GB2312" w:eastAsia="仿宋_GB2312" w:hAnsi="宋体" w:cs="仿宋_GB2312"/>
                <w:sz w:val="24"/>
                <w:szCs w:val="24"/>
              </w:rPr>
              <w:t xml:space="preserve">    </w:t>
            </w:r>
            <w:r w:rsidRPr="00892718">
              <w:rPr>
                <w:rFonts w:ascii="仿宋_GB2312" w:eastAsia="仿宋_GB2312" w:hAnsi="宋体" w:cs="仿宋_GB2312" w:hint="eastAsia"/>
                <w:sz w:val="24"/>
                <w:szCs w:val="24"/>
              </w:rPr>
              <w:t>（在□内打“√”）</w:t>
            </w:r>
          </w:p>
        </w:tc>
      </w:tr>
      <w:tr w:rsidR="00C84724" w:rsidRPr="00892718" w:rsidTr="001458B8">
        <w:trPr>
          <w:trHeight w:val="3401"/>
          <w:jc w:val="center"/>
        </w:trPr>
        <w:tc>
          <w:tcPr>
            <w:tcW w:w="8345" w:type="dxa"/>
            <w:gridSpan w:val="6"/>
          </w:tcPr>
          <w:p w:rsidR="00C84724" w:rsidRPr="00892718" w:rsidRDefault="00C84724" w:rsidP="001458B8">
            <w:pPr>
              <w:rPr>
                <w:rFonts w:ascii="仿宋_GB2312" w:eastAsia="仿宋_GB2312" w:hAnsi="宋体"/>
                <w:sz w:val="24"/>
                <w:szCs w:val="24"/>
              </w:rPr>
            </w:pPr>
            <w:r w:rsidRPr="00892718">
              <w:rPr>
                <w:rFonts w:ascii="仿宋_GB2312" w:eastAsia="仿宋_GB2312" w:hAnsi="宋体" w:cs="仿宋_GB2312" w:hint="eastAsia"/>
                <w:sz w:val="24"/>
                <w:szCs w:val="24"/>
              </w:rPr>
              <w:lastRenderedPageBreak/>
              <w:t>项目内容及开展的必要性：</w:t>
            </w: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tc>
      </w:tr>
      <w:tr w:rsidR="00C84724" w:rsidRPr="00892718" w:rsidTr="001458B8">
        <w:trPr>
          <w:trHeight w:val="5745"/>
          <w:jc w:val="center"/>
        </w:trPr>
        <w:tc>
          <w:tcPr>
            <w:tcW w:w="8345" w:type="dxa"/>
            <w:gridSpan w:val="6"/>
          </w:tcPr>
          <w:p w:rsidR="00C84724" w:rsidRPr="00892718" w:rsidRDefault="00C84724" w:rsidP="001458B8">
            <w:pPr>
              <w:rPr>
                <w:rFonts w:ascii="仿宋_GB2312" w:eastAsia="仿宋_GB2312" w:hAnsi="宋体"/>
                <w:sz w:val="24"/>
                <w:szCs w:val="24"/>
              </w:rPr>
            </w:pPr>
            <w:r w:rsidRPr="00892718">
              <w:rPr>
                <w:rFonts w:ascii="仿宋_GB2312" w:eastAsia="仿宋_GB2312" w:hAnsi="宋体" w:cs="仿宋_GB2312" w:hint="eastAsia"/>
                <w:sz w:val="24"/>
                <w:szCs w:val="24"/>
              </w:rPr>
              <w:lastRenderedPageBreak/>
              <w:t>项目执行计划：</w:t>
            </w: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tc>
      </w:tr>
      <w:tr w:rsidR="00C84724" w:rsidRPr="00892718" w:rsidTr="001458B8">
        <w:trPr>
          <w:trHeight w:val="1545"/>
          <w:jc w:val="center"/>
        </w:trPr>
        <w:tc>
          <w:tcPr>
            <w:tcW w:w="8345" w:type="dxa"/>
            <w:gridSpan w:val="6"/>
          </w:tcPr>
          <w:p w:rsidR="00C84724" w:rsidRPr="00892718" w:rsidRDefault="00C84724" w:rsidP="001458B8">
            <w:pPr>
              <w:rPr>
                <w:rFonts w:ascii="仿宋_GB2312" w:eastAsia="仿宋_GB2312" w:hAnsi="宋体"/>
                <w:sz w:val="24"/>
                <w:szCs w:val="24"/>
              </w:rPr>
            </w:pPr>
            <w:r w:rsidRPr="00892718">
              <w:rPr>
                <w:rFonts w:ascii="仿宋_GB2312" w:eastAsia="仿宋_GB2312" w:hAnsi="宋体" w:cs="仿宋_GB2312" w:hint="eastAsia"/>
                <w:sz w:val="24"/>
                <w:szCs w:val="24"/>
              </w:rPr>
              <w:t>预期成果或效果：</w:t>
            </w: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tc>
      </w:tr>
      <w:tr w:rsidR="00C84724" w:rsidRPr="00892718" w:rsidTr="001458B8">
        <w:trPr>
          <w:trHeight w:val="2620"/>
          <w:jc w:val="center"/>
        </w:trPr>
        <w:tc>
          <w:tcPr>
            <w:tcW w:w="8345" w:type="dxa"/>
            <w:gridSpan w:val="6"/>
          </w:tcPr>
          <w:p w:rsidR="00C84724" w:rsidRPr="00892718" w:rsidRDefault="00C84724" w:rsidP="001458B8">
            <w:pPr>
              <w:rPr>
                <w:rFonts w:ascii="仿宋_GB2312" w:eastAsia="仿宋_GB2312" w:hAnsi="宋体"/>
                <w:sz w:val="24"/>
                <w:szCs w:val="24"/>
              </w:rPr>
            </w:pPr>
            <w:r w:rsidRPr="00892718">
              <w:rPr>
                <w:rFonts w:ascii="仿宋_GB2312" w:eastAsia="仿宋_GB2312" w:hAnsi="宋体" w:cs="仿宋_GB2312" w:hint="eastAsia"/>
                <w:sz w:val="24"/>
                <w:szCs w:val="24"/>
              </w:rPr>
              <w:lastRenderedPageBreak/>
              <w:t>经费预算：</w:t>
            </w: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rPr>
                <w:rFonts w:ascii="仿宋_GB2312" w:eastAsia="仿宋_GB2312" w:hAnsi="宋体"/>
                <w:sz w:val="24"/>
                <w:szCs w:val="24"/>
              </w:rPr>
            </w:pPr>
          </w:p>
        </w:tc>
      </w:tr>
      <w:tr w:rsidR="00C84724" w:rsidRPr="00892718" w:rsidTr="001458B8">
        <w:trPr>
          <w:trHeight w:val="888"/>
          <w:jc w:val="center"/>
        </w:trPr>
        <w:tc>
          <w:tcPr>
            <w:tcW w:w="8345" w:type="dxa"/>
            <w:gridSpan w:val="6"/>
            <w:vAlign w:val="center"/>
          </w:tcPr>
          <w:p w:rsidR="00C84724" w:rsidRPr="00892718" w:rsidRDefault="00C84724" w:rsidP="001458B8">
            <w:pPr>
              <w:rPr>
                <w:rFonts w:ascii="仿宋_GB2312" w:eastAsia="仿宋_GB2312" w:hAnsi="宋体"/>
                <w:sz w:val="24"/>
                <w:szCs w:val="24"/>
              </w:rPr>
            </w:pPr>
            <w:r w:rsidRPr="00892718">
              <w:rPr>
                <w:rFonts w:ascii="仿宋_GB2312" w:eastAsia="仿宋_GB2312" w:hAnsi="宋体" w:cs="仿宋_GB2312" w:hint="eastAsia"/>
                <w:sz w:val="24"/>
                <w:szCs w:val="24"/>
              </w:rPr>
              <w:t>经费合计：</w:t>
            </w:r>
          </w:p>
        </w:tc>
      </w:tr>
      <w:tr w:rsidR="00C84724" w:rsidRPr="00892718" w:rsidTr="001458B8">
        <w:trPr>
          <w:trHeight w:val="1876"/>
          <w:jc w:val="center"/>
        </w:trPr>
        <w:tc>
          <w:tcPr>
            <w:tcW w:w="8345" w:type="dxa"/>
            <w:gridSpan w:val="6"/>
          </w:tcPr>
          <w:p w:rsidR="00C84724" w:rsidRPr="00892718" w:rsidRDefault="00C84724" w:rsidP="001458B8">
            <w:pPr>
              <w:rPr>
                <w:rFonts w:ascii="仿宋_GB2312" w:eastAsia="仿宋_GB2312" w:hAnsi="宋体"/>
                <w:sz w:val="24"/>
                <w:szCs w:val="24"/>
              </w:rPr>
            </w:pPr>
            <w:r w:rsidRPr="00892718">
              <w:rPr>
                <w:rFonts w:ascii="仿宋_GB2312" w:eastAsia="仿宋_GB2312" w:hAnsi="宋体" w:cs="仿宋_GB2312" w:hint="eastAsia"/>
                <w:sz w:val="24"/>
                <w:szCs w:val="24"/>
              </w:rPr>
              <w:t>团委意见：</w:t>
            </w: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sz w:val="24"/>
                <w:szCs w:val="24"/>
              </w:rPr>
              <w:t xml:space="preserve">                                                </w:t>
            </w:r>
            <w:r w:rsidRPr="00892718">
              <w:rPr>
                <w:rFonts w:ascii="仿宋_GB2312" w:eastAsia="仿宋_GB2312" w:hAnsi="宋体" w:cs="仿宋_GB2312" w:hint="eastAsia"/>
                <w:sz w:val="24"/>
                <w:szCs w:val="24"/>
              </w:rPr>
              <w:t>教学院（盖章）</w:t>
            </w:r>
          </w:p>
        </w:tc>
      </w:tr>
      <w:tr w:rsidR="00C84724" w:rsidRPr="00892718" w:rsidTr="001458B8">
        <w:trPr>
          <w:trHeight w:val="910"/>
          <w:jc w:val="center"/>
        </w:trPr>
        <w:tc>
          <w:tcPr>
            <w:tcW w:w="0" w:type="auto"/>
            <w:vMerge w:val="restart"/>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lastRenderedPageBreak/>
              <w:t>教务处意见</w:t>
            </w:r>
          </w:p>
        </w:tc>
        <w:tc>
          <w:tcPr>
            <w:tcW w:w="6929" w:type="dxa"/>
            <w:gridSpan w:val="5"/>
          </w:tcPr>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p>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sz w:val="24"/>
                <w:szCs w:val="24"/>
              </w:rPr>
              <w:t xml:space="preserve">                                 </w:t>
            </w:r>
            <w:r w:rsidRPr="00892718">
              <w:rPr>
                <w:rFonts w:ascii="仿宋_GB2312" w:eastAsia="仿宋_GB2312" w:hAnsi="宋体" w:cs="仿宋_GB2312" w:hint="eastAsia"/>
                <w:sz w:val="24"/>
                <w:szCs w:val="24"/>
              </w:rPr>
              <w:t>教务处盖章</w:t>
            </w:r>
          </w:p>
        </w:tc>
      </w:tr>
      <w:tr w:rsidR="00C84724" w:rsidRPr="00892718" w:rsidTr="001458B8">
        <w:trPr>
          <w:trHeight w:val="906"/>
          <w:jc w:val="center"/>
        </w:trPr>
        <w:tc>
          <w:tcPr>
            <w:tcW w:w="0" w:type="auto"/>
            <w:vMerge/>
          </w:tcPr>
          <w:p w:rsidR="00C84724" w:rsidRPr="00892718" w:rsidRDefault="00C84724" w:rsidP="001458B8">
            <w:pPr>
              <w:jc w:val="center"/>
              <w:rPr>
                <w:rFonts w:ascii="仿宋_GB2312" w:eastAsia="仿宋_GB2312" w:hAnsi="宋体"/>
                <w:sz w:val="24"/>
                <w:szCs w:val="24"/>
              </w:rPr>
            </w:pPr>
          </w:p>
        </w:tc>
        <w:tc>
          <w:tcPr>
            <w:tcW w:w="1440" w:type="dxa"/>
            <w:vAlign w:val="center"/>
          </w:tcPr>
          <w:p w:rsidR="00C84724" w:rsidRPr="00892718" w:rsidRDefault="00C84724" w:rsidP="001458B8">
            <w:pPr>
              <w:jc w:val="center"/>
              <w:rPr>
                <w:rFonts w:ascii="仿宋_GB2312" w:eastAsia="仿宋_GB2312" w:hAnsi="宋体"/>
                <w:sz w:val="24"/>
                <w:szCs w:val="24"/>
              </w:rPr>
            </w:pPr>
            <w:r w:rsidRPr="00892718">
              <w:rPr>
                <w:rFonts w:ascii="仿宋_GB2312" w:eastAsia="仿宋_GB2312" w:hAnsi="宋体" w:cs="仿宋_GB2312" w:hint="eastAsia"/>
                <w:sz w:val="24"/>
                <w:szCs w:val="24"/>
              </w:rPr>
              <w:t>批准经费</w:t>
            </w:r>
          </w:p>
        </w:tc>
        <w:tc>
          <w:tcPr>
            <w:tcW w:w="5489" w:type="dxa"/>
            <w:gridSpan w:val="4"/>
          </w:tcPr>
          <w:p w:rsidR="00C84724" w:rsidRPr="00892718" w:rsidRDefault="00C84724" w:rsidP="001458B8">
            <w:pPr>
              <w:jc w:val="center"/>
              <w:rPr>
                <w:rFonts w:ascii="仿宋_GB2312" w:eastAsia="仿宋_GB2312" w:hAnsi="宋体"/>
                <w:sz w:val="24"/>
                <w:szCs w:val="24"/>
              </w:rPr>
            </w:pPr>
          </w:p>
        </w:tc>
      </w:tr>
    </w:tbl>
    <w:p w:rsidR="00C84724" w:rsidRPr="00892718" w:rsidRDefault="00C84724" w:rsidP="00C84724">
      <w:pPr>
        <w:jc w:val="center"/>
        <w:rPr>
          <w:rFonts w:ascii="仿宋_GB2312" w:eastAsia="仿宋_GB2312" w:hAnsi="宋体"/>
          <w:sz w:val="24"/>
          <w:szCs w:val="24"/>
        </w:rPr>
      </w:pPr>
    </w:p>
    <w:p w:rsidR="00C84724" w:rsidRPr="00892718" w:rsidRDefault="00C84724" w:rsidP="00C84724">
      <w:pPr>
        <w:rPr>
          <w:rFonts w:ascii="仿宋_GB2312" w:eastAsia="仿宋_GB2312" w:hAnsi="仿宋"/>
          <w:kern w:val="0"/>
          <w:sz w:val="32"/>
          <w:szCs w:val="32"/>
        </w:rPr>
      </w:pPr>
    </w:p>
    <w:p w:rsidR="00C84724" w:rsidRPr="00892718" w:rsidRDefault="00C84724" w:rsidP="00C84724">
      <w:pPr>
        <w:rPr>
          <w:rFonts w:ascii="仿宋_GB2312" w:eastAsia="仿宋_GB2312"/>
          <w:b/>
          <w:bCs/>
          <w:sz w:val="32"/>
          <w:szCs w:val="32"/>
        </w:rPr>
      </w:pPr>
      <w:r w:rsidRPr="00892718">
        <w:rPr>
          <w:rFonts w:ascii="仿宋_GB2312" w:eastAsia="仿宋_GB2312" w:cs="仿宋_GB2312" w:hint="eastAsia"/>
          <w:b/>
          <w:bCs/>
          <w:sz w:val="32"/>
          <w:szCs w:val="32"/>
        </w:rPr>
        <w:t>附件</w:t>
      </w:r>
      <w:r w:rsidRPr="00892718">
        <w:rPr>
          <w:rFonts w:ascii="仿宋_GB2312" w:eastAsia="仿宋_GB2312" w:cs="仿宋_GB2312"/>
          <w:b/>
          <w:bCs/>
          <w:sz w:val="32"/>
          <w:szCs w:val="32"/>
        </w:rPr>
        <w:t>3</w:t>
      </w:r>
      <w:r w:rsidRPr="00892718">
        <w:rPr>
          <w:rFonts w:ascii="仿宋_GB2312" w:eastAsia="仿宋_GB2312" w:cs="仿宋_GB2312" w:hint="eastAsia"/>
          <w:b/>
          <w:bCs/>
          <w:sz w:val="32"/>
          <w:szCs w:val="32"/>
        </w:rPr>
        <w:t>：</w:t>
      </w:r>
    </w:p>
    <w:p w:rsidR="00C84724" w:rsidRPr="00892718" w:rsidRDefault="00C84724" w:rsidP="00C84724">
      <w:pPr>
        <w:jc w:val="center"/>
        <w:rPr>
          <w:rFonts w:ascii="仿宋_GB2312" w:eastAsia="仿宋_GB2312"/>
          <w:b/>
          <w:bCs/>
          <w:sz w:val="32"/>
          <w:szCs w:val="32"/>
        </w:rPr>
      </w:pPr>
      <w:r w:rsidRPr="00892718">
        <w:rPr>
          <w:rFonts w:ascii="仿宋_GB2312" w:eastAsia="仿宋_GB2312" w:cs="仿宋_GB2312" w:hint="eastAsia"/>
          <w:b/>
          <w:bCs/>
          <w:sz w:val="32"/>
          <w:szCs w:val="32"/>
        </w:rPr>
        <w:t>宜春学院大学生能力建设项目总结材料清单</w:t>
      </w:r>
    </w:p>
    <w:p w:rsidR="00C84724" w:rsidRPr="00892718" w:rsidRDefault="00C84724" w:rsidP="00C84724">
      <w:pPr>
        <w:jc w:val="center"/>
        <w:rPr>
          <w:rFonts w:ascii="仿宋_GB2312" w:eastAsia="仿宋_GB2312"/>
          <w:b/>
          <w:bCs/>
          <w:sz w:val="32"/>
          <w:szCs w:val="32"/>
        </w:rPr>
      </w:pPr>
    </w:p>
    <w:p w:rsidR="00C84724" w:rsidRPr="00892718" w:rsidRDefault="00C84724" w:rsidP="00C84724">
      <w:pPr>
        <w:rPr>
          <w:rFonts w:ascii="仿宋_GB2312" w:eastAsia="仿宋_GB2312"/>
          <w:sz w:val="32"/>
          <w:szCs w:val="32"/>
        </w:rPr>
      </w:pPr>
      <w:r w:rsidRPr="00892718">
        <w:rPr>
          <w:rFonts w:ascii="仿宋_GB2312" w:eastAsia="仿宋_GB2312" w:cs="仿宋_GB2312"/>
          <w:sz w:val="32"/>
          <w:szCs w:val="32"/>
        </w:rPr>
        <w:t>1</w:t>
      </w:r>
      <w:r w:rsidRPr="00892718">
        <w:rPr>
          <w:rFonts w:ascii="仿宋_GB2312" w:eastAsia="仿宋_GB2312" w:cs="仿宋_GB2312" w:hint="eastAsia"/>
          <w:sz w:val="32"/>
          <w:szCs w:val="32"/>
        </w:rPr>
        <w:t>、项目申报书</w:t>
      </w:r>
    </w:p>
    <w:p w:rsidR="00C84724" w:rsidRPr="00892718" w:rsidRDefault="00C84724" w:rsidP="00C84724">
      <w:pPr>
        <w:rPr>
          <w:rFonts w:ascii="仿宋_GB2312" w:eastAsia="仿宋_GB2312"/>
          <w:sz w:val="32"/>
          <w:szCs w:val="32"/>
        </w:rPr>
      </w:pPr>
      <w:r w:rsidRPr="00892718">
        <w:rPr>
          <w:rFonts w:ascii="仿宋_GB2312" w:eastAsia="仿宋_GB2312" w:cs="仿宋_GB2312"/>
          <w:sz w:val="32"/>
          <w:szCs w:val="32"/>
        </w:rPr>
        <w:t>2</w:t>
      </w:r>
      <w:r w:rsidRPr="00892718">
        <w:rPr>
          <w:rFonts w:ascii="仿宋_GB2312" w:eastAsia="仿宋_GB2312" w:cs="仿宋_GB2312" w:hint="eastAsia"/>
          <w:sz w:val="32"/>
          <w:szCs w:val="32"/>
        </w:rPr>
        <w:t>、比赛通知</w:t>
      </w:r>
    </w:p>
    <w:p w:rsidR="00C84724" w:rsidRPr="00892718" w:rsidRDefault="00C84724" w:rsidP="00C84724">
      <w:pPr>
        <w:rPr>
          <w:rFonts w:ascii="仿宋_GB2312" w:eastAsia="仿宋_GB2312"/>
          <w:sz w:val="32"/>
          <w:szCs w:val="32"/>
        </w:rPr>
      </w:pPr>
      <w:r w:rsidRPr="00892718">
        <w:rPr>
          <w:rFonts w:ascii="仿宋_GB2312" w:eastAsia="仿宋_GB2312" w:cs="仿宋_GB2312"/>
          <w:sz w:val="32"/>
          <w:szCs w:val="32"/>
        </w:rPr>
        <w:t>3</w:t>
      </w:r>
      <w:r w:rsidRPr="00892718">
        <w:rPr>
          <w:rFonts w:ascii="仿宋_GB2312" w:eastAsia="仿宋_GB2312" w:cs="仿宋_GB2312" w:hint="eastAsia"/>
          <w:sz w:val="32"/>
          <w:szCs w:val="32"/>
        </w:rPr>
        <w:t>、项目实施方案（含赛前辅导计划）</w:t>
      </w:r>
    </w:p>
    <w:p w:rsidR="00C84724" w:rsidRPr="00892718" w:rsidRDefault="00C84724" w:rsidP="00C84724">
      <w:pPr>
        <w:rPr>
          <w:rFonts w:ascii="仿宋_GB2312" w:eastAsia="仿宋_GB2312"/>
          <w:sz w:val="32"/>
          <w:szCs w:val="32"/>
        </w:rPr>
      </w:pPr>
      <w:r w:rsidRPr="00892718">
        <w:rPr>
          <w:rFonts w:ascii="仿宋_GB2312" w:eastAsia="仿宋_GB2312" w:cs="仿宋_GB2312"/>
          <w:sz w:val="32"/>
          <w:szCs w:val="32"/>
        </w:rPr>
        <w:t>4</w:t>
      </w:r>
      <w:r w:rsidRPr="00892718">
        <w:rPr>
          <w:rFonts w:ascii="仿宋_GB2312" w:eastAsia="仿宋_GB2312" w:cs="仿宋_GB2312" w:hint="eastAsia"/>
          <w:sz w:val="32"/>
          <w:szCs w:val="32"/>
        </w:rPr>
        <w:t>、参赛留底照片</w:t>
      </w:r>
    </w:p>
    <w:p w:rsidR="00C84724" w:rsidRPr="00892718" w:rsidRDefault="00C84724" w:rsidP="00C84724">
      <w:pPr>
        <w:tabs>
          <w:tab w:val="left" w:pos="4860"/>
        </w:tabs>
        <w:rPr>
          <w:rFonts w:ascii="仿宋_GB2312" w:eastAsia="仿宋_GB2312"/>
          <w:sz w:val="32"/>
          <w:szCs w:val="32"/>
        </w:rPr>
      </w:pPr>
      <w:r w:rsidRPr="00892718">
        <w:rPr>
          <w:rFonts w:ascii="仿宋_GB2312" w:eastAsia="仿宋_GB2312" w:cs="仿宋_GB2312"/>
          <w:sz w:val="32"/>
          <w:szCs w:val="32"/>
        </w:rPr>
        <w:lastRenderedPageBreak/>
        <w:t>5</w:t>
      </w:r>
      <w:r w:rsidRPr="00892718">
        <w:rPr>
          <w:rFonts w:ascii="仿宋_GB2312" w:eastAsia="仿宋_GB2312" w:cs="仿宋_GB2312" w:hint="eastAsia"/>
          <w:sz w:val="32"/>
          <w:szCs w:val="32"/>
        </w:rPr>
        <w:t>、获奖情况</w:t>
      </w:r>
      <w:r w:rsidRPr="00892718">
        <w:rPr>
          <w:rFonts w:ascii="仿宋_GB2312" w:eastAsia="仿宋_GB2312"/>
          <w:sz w:val="32"/>
          <w:szCs w:val="32"/>
        </w:rPr>
        <w:tab/>
      </w:r>
    </w:p>
    <w:p w:rsidR="00C84724" w:rsidRPr="00892718" w:rsidRDefault="00C84724" w:rsidP="00C84724">
      <w:pPr>
        <w:rPr>
          <w:rFonts w:ascii="仿宋_GB2312" w:eastAsia="仿宋_GB2312"/>
          <w:sz w:val="32"/>
          <w:szCs w:val="32"/>
        </w:rPr>
      </w:pPr>
      <w:r w:rsidRPr="00892718">
        <w:rPr>
          <w:rFonts w:ascii="仿宋_GB2312" w:eastAsia="仿宋_GB2312" w:cs="仿宋_GB2312"/>
          <w:sz w:val="32"/>
          <w:szCs w:val="32"/>
        </w:rPr>
        <w:t>6</w:t>
      </w:r>
      <w:r w:rsidRPr="00892718">
        <w:rPr>
          <w:rFonts w:ascii="仿宋_GB2312" w:eastAsia="仿宋_GB2312" w:cs="仿宋_GB2312" w:hint="eastAsia"/>
          <w:sz w:val="32"/>
          <w:szCs w:val="32"/>
        </w:rPr>
        <w:t>、个别获奖师生感言</w:t>
      </w:r>
    </w:p>
    <w:p w:rsidR="00C84724" w:rsidRPr="00892718" w:rsidRDefault="00C84724" w:rsidP="00C84724">
      <w:pPr>
        <w:rPr>
          <w:rFonts w:ascii="仿宋_GB2312" w:eastAsia="仿宋_GB2312"/>
          <w:sz w:val="32"/>
          <w:szCs w:val="32"/>
        </w:rPr>
      </w:pPr>
      <w:r w:rsidRPr="00892718">
        <w:rPr>
          <w:rFonts w:ascii="仿宋_GB2312" w:eastAsia="仿宋_GB2312" w:cs="仿宋_GB2312"/>
          <w:sz w:val="32"/>
          <w:szCs w:val="32"/>
        </w:rPr>
        <w:t>7</w:t>
      </w:r>
      <w:r w:rsidRPr="00892718">
        <w:rPr>
          <w:rFonts w:ascii="仿宋_GB2312" w:eastAsia="仿宋_GB2312" w:cs="仿宋_GB2312" w:hint="eastAsia"/>
          <w:sz w:val="32"/>
          <w:szCs w:val="32"/>
        </w:rPr>
        <w:t>、经费使用情况</w:t>
      </w:r>
    </w:p>
    <w:p w:rsidR="00C84724" w:rsidRPr="00892718" w:rsidRDefault="00C84724" w:rsidP="00C84724">
      <w:pPr>
        <w:rPr>
          <w:rFonts w:ascii="仿宋_GB2312" w:eastAsia="仿宋_GB2312"/>
          <w:sz w:val="32"/>
          <w:szCs w:val="32"/>
        </w:rPr>
      </w:pPr>
      <w:r w:rsidRPr="00892718">
        <w:rPr>
          <w:rFonts w:ascii="仿宋_GB2312" w:eastAsia="仿宋_GB2312" w:cs="仿宋_GB2312"/>
          <w:sz w:val="32"/>
          <w:szCs w:val="32"/>
        </w:rPr>
        <w:t>8</w:t>
      </w:r>
      <w:r w:rsidRPr="00892718">
        <w:rPr>
          <w:rFonts w:ascii="仿宋_GB2312" w:eastAsia="仿宋_GB2312" w:cs="仿宋_GB2312" w:hint="eastAsia"/>
          <w:sz w:val="32"/>
          <w:szCs w:val="32"/>
        </w:rPr>
        <w:t>、活动总结</w:t>
      </w:r>
    </w:p>
    <w:p w:rsidR="00C84724" w:rsidRPr="00892718" w:rsidRDefault="00C84724" w:rsidP="00C84724">
      <w:pPr>
        <w:rPr>
          <w:rFonts w:ascii="仿宋_GB2312" w:eastAsia="仿宋_GB2312" w:hAnsi="仿宋"/>
          <w:kern w:val="0"/>
          <w:sz w:val="32"/>
          <w:szCs w:val="32"/>
        </w:rPr>
      </w:pPr>
    </w:p>
    <w:p w:rsidR="00C84724" w:rsidRPr="00892718" w:rsidRDefault="00C84724" w:rsidP="00C84724">
      <w:pPr>
        <w:rPr>
          <w:rFonts w:ascii="仿宋_GB2312" w:eastAsia="仿宋_GB2312" w:hAnsi="仿宋"/>
          <w:kern w:val="0"/>
          <w:sz w:val="32"/>
          <w:szCs w:val="32"/>
        </w:rPr>
      </w:pPr>
    </w:p>
    <w:p w:rsidR="00C84724" w:rsidRPr="00892718" w:rsidRDefault="00C84724" w:rsidP="00C84724">
      <w:pPr>
        <w:rPr>
          <w:rFonts w:ascii="仿宋_GB2312" w:eastAsia="仿宋_GB2312" w:hAnsi="仿宋"/>
          <w:kern w:val="0"/>
          <w:sz w:val="32"/>
          <w:szCs w:val="32"/>
        </w:rPr>
      </w:pPr>
    </w:p>
    <w:p w:rsidR="00C84724" w:rsidRPr="00892718" w:rsidRDefault="00C84724" w:rsidP="00C84724">
      <w:pPr>
        <w:rPr>
          <w:rFonts w:ascii="仿宋_GB2312" w:eastAsia="仿宋_GB2312" w:hAnsi="仿宋"/>
          <w:kern w:val="0"/>
          <w:sz w:val="32"/>
          <w:szCs w:val="32"/>
        </w:rPr>
      </w:pPr>
    </w:p>
    <w:p w:rsidR="00C84724" w:rsidRPr="00892718" w:rsidRDefault="00C84724" w:rsidP="00C84724">
      <w:pPr>
        <w:rPr>
          <w:rFonts w:ascii="仿宋_GB2312" w:eastAsia="仿宋_GB2312" w:hAnsi="仿宋"/>
          <w:kern w:val="0"/>
          <w:sz w:val="32"/>
          <w:szCs w:val="32"/>
        </w:rPr>
      </w:pPr>
    </w:p>
    <w:p w:rsidR="00C84724" w:rsidRPr="00892718" w:rsidRDefault="00C84724" w:rsidP="00C84724">
      <w:pPr>
        <w:rPr>
          <w:rFonts w:ascii="仿宋_GB2312" w:eastAsia="仿宋_GB2312" w:hAnsi="仿宋"/>
          <w:kern w:val="0"/>
          <w:sz w:val="32"/>
          <w:szCs w:val="32"/>
        </w:rPr>
      </w:pPr>
    </w:p>
    <w:p w:rsidR="00C84724" w:rsidRPr="00892718" w:rsidRDefault="00C84724" w:rsidP="00C84724">
      <w:pPr>
        <w:rPr>
          <w:rFonts w:ascii="仿宋_GB2312" w:eastAsia="仿宋_GB2312" w:hAnsi="仿宋"/>
          <w:kern w:val="0"/>
          <w:sz w:val="32"/>
          <w:szCs w:val="32"/>
        </w:rPr>
      </w:pPr>
    </w:p>
    <w:p w:rsidR="00C84724" w:rsidRDefault="00C84724" w:rsidP="00C84724">
      <w:pPr>
        <w:rPr>
          <w:rFonts w:ascii="仿宋_GB2312" w:eastAsia="仿宋_GB2312" w:hAnsi="仿宋"/>
          <w:b/>
          <w:bCs/>
          <w:kern w:val="0"/>
          <w:sz w:val="32"/>
          <w:szCs w:val="32"/>
        </w:rPr>
      </w:pPr>
    </w:p>
    <w:p w:rsidR="00C84724" w:rsidRDefault="00C84724" w:rsidP="00C84724">
      <w:pPr>
        <w:rPr>
          <w:rFonts w:ascii="仿宋_GB2312" w:eastAsia="仿宋_GB2312" w:hAnsi="仿宋"/>
          <w:b/>
          <w:bCs/>
          <w:kern w:val="0"/>
          <w:sz w:val="32"/>
          <w:szCs w:val="32"/>
        </w:rPr>
      </w:pPr>
    </w:p>
    <w:p w:rsidR="00C84724" w:rsidRDefault="00C84724" w:rsidP="00C84724">
      <w:pPr>
        <w:rPr>
          <w:rFonts w:ascii="仿宋_GB2312" w:eastAsia="仿宋_GB2312" w:hAnsi="仿宋"/>
          <w:b/>
          <w:bCs/>
          <w:kern w:val="0"/>
          <w:sz w:val="32"/>
          <w:szCs w:val="32"/>
        </w:rPr>
      </w:pPr>
    </w:p>
    <w:p w:rsidR="00C84724" w:rsidRDefault="00C84724" w:rsidP="00C84724">
      <w:pPr>
        <w:rPr>
          <w:rFonts w:ascii="仿宋_GB2312" w:eastAsia="仿宋_GB2312" w:hAnsi="仿宋"/>
          <w:b/>
          <w:bCs/>
          <w:kern w:val="0"/>
          <w:sz w:val="32"/>
          <w:szCs w:val="32"/>
        </w:rPr>
      </w:pPr>
    </w:p>
    <w:p w:rsidR="00C84724" w:rsidRDefault="00C84724" w:rsidP="00C84724">
      <w:pPr>
        <w:rPr>
          <w:rFonts w:ascii="仿宋_GB2312" w:eastAsia="仿宋_GB2312" w:hAnsi="仿宋"/>
          <w:b/>
          <w:bCs/>
          <w:kern w:val="0"/>
          <w:sz w:val="32"/>
          <w:szCs w:val="32"/>
        </w:rPr>
      </w:pPr>
    </w:p>
    <w:p w:rsidR="00C84724" w:rsidRPr="00892718" w:rsidRDefault="00C84724" w:rsidP="00C84724">
      <w:pPr>
        <w:rPr>
          <w:rFonts w:ascii="仿宋_GB2312" w:eastAsia="仿宋_GB2312" w:hAnsi="仿宋"/>
          <w:b/>
          <w:bCs/>
          <w:kern w:val="0"/>
          <w:sz w:val="32"/>
          <w:szCs w:val="32"/>
        </w:rPr>
      </w:pPr>
      <w:r w:rsidRPr="00892718">
        <w:rPr>
          <w:rFonts w:ascii="仿宋_GB2312" w:eastAsia="仿宋_GB2312" w:hAnsi="仿宋" w:cs="仿宋_GB2312" w:hint="eastAsia"/>
          <w:b/>
          <w:bCs/>
          <w:kern w:val="0"/>
          <w:sz w:val="32"/>
          <w:szCs w:val="32"/>
        </w:rPr>
        <w:t>附件</w:t>
      </w:r>
      <w:r w:rsidRPr="00892718">
        <w:rPr>
          <w:rFonts w:ascii="仿宋_GB2312" w:eastAsia="仿宋_GB2312" w:hAnsi="仿宋" w:cs="仿宋_GB2312"/>
          <w:b/>
          <w:bCs/>
          <w:kern w:val="0"/>
          <w:sz w:val="32"/>
          <w:szCs w:val="32"/>
        </w:rPr>
        <w:t>4</w:t>
      </w:r>
      <w:r w:rsidRPr="00892718">
        <w:rPr>
          <w:rFonts w:ascii="仿宋_GB2312" w:eastAsia="仿宋_GB2312" w:hAnsi="仿宋" w:cs="仿宋_GB2312" w:hint="eastAsia"/>
          <w:b/>
          <w:bCs/>
          <w:kern w:val="0"/>
          <w:sz w:val="32"/>
          <w:szCs w:val="32"/>
        </w:rPr>
        <w:t>：</w:t>
      </w:r>
    </w:p>
    <w:p w:rsidR="00C84724" w:rsidRPr="00892718" w:rsidRDefault="00C84724" w:rsidP="00C84724">
      <w:pPr>
        <w:jc w:val="center"/>
        <w:rPr>
          <w:rFonts w:ascii="仿宋_GB2312" w:eastAsia="仿宋_GB2312" w:hAnsi="宋体"/>
          <w:b/>
          <w:bCs/>
          <w:color w:val="000000"/>
          <w:kern w:val="0"/>
          <w:sz w:val="32"/>
          <w:szCs w:val="32"/>
        </w:rPr>
      </w:pPr>
      <w:r w:rsidRPr="00892718">
        <w:rPr>
          <w:rFonts w:ascii="仿宋_GB2312" w:eastAsia="仿宋_GB2312" w:hAnsi="宋体" w:cs="仿宋_GB2312" w:hint="eastAsia"/>
          <w:b/>
          <w:bCs/>
          <w:color w:val="000000"/>
          <w:kern w:val="0"/>
          <w:sz w:val="32"/>
          <w:szCs w:val="32"/>
        </w:rPr>
        <w:t>宜春学院大学生能力建设项目开展流程图</w:t>
      </w:r>
    </w:p>
    <w:p w:rsidR="00C84724" w:rsidRPr="00892718" w:rsidRDefault="00A0515E" w:rsidP="00C84724">
      <w:pPr>
        <w:jc w:val="center"/>
        <w:rPr>
          <w:rFonts w:ascii="仿宋_GB2312" w:eastAsia="仿宋_GB2312" w:hAnsi="宋体"/>
          <w:b/>
          <w:bCs/>
          <w:color w:val="000000"/>
          <w:kern w:val="0"/>
          <w:sz w:val="28"/>
          <w:szCs w:val="28"/>
        </w:rPr>
      </w:pPr>
      <w:r w:rsidRPr="00A0515E">
        <w:rPr>
          <w:rFonts w:cs="Calibri"/>
          <w:noProof/>
          <w:szCs w:val="21"/>
        </w:rPr>
        <w:pict>
          <v:rect id="_x0000_s2050" style="position:absolute;left:0;text-align:left;margin-left:76.35pt;margin-top:4.7pt;width:300.7pt;height:32.25pt;z-index:251660288">
            <v:textbox style="mso-next-textbox:#_x0000_s2050">
              <w:txbxContent>
                <w:p w:rsidR="00C84724" w:rsidRDefault="00C84724" w:rsidP="00C84724">
                  <w:pPr>
                    <w:jc w:val="center"/>
                  </w:pPr>
                  <w:r>
                    <w:rPr>
                      <w:rFonts w:cs="宋体" w:hint="eastAsia"/>
                    </w:rPr>
                    <w:t>教务处下发通知，组织大学生能力建设项目申报</w:t>
                  </w:r>
                </w:p>
              </w:txbxContent>
            </v:textbox>
          </v:rect>
        </w:pict>
      </w:r>
    </w:p>
    <w:p w:rsidR="00C84724" w:rsidRPr="00892718" w:rsidRDefault="00A0515E" w:rsidP="00C84724">
      <w:pPr>
        <w:rPr>
          <w:rFonts w:ascii="仿宋_GB2312" w:eastAsia="仿宋_GB2312"/>
        </w:rPr>
      </w:pPr>
      <w:r w:rsidRPr="00A0515E">
        <w:rPr>
          <w:rFonts w:cs="Calibri"/>
          <w:noProof/>
        </w:rPr>
        <w:pict>
          <v:rect id="_x0000_s2055" style="position:absolute;left:0;text-align:left;margin-left:78.55pt;margin-top:204.5pt;width:300.75pt;height:32.25pt;z-index:251665408">
            <v:textbox style="mso-next-textbox:#_x0000_s2055">
              <w:txbxContent>
                <w:p w:rsidR="00C84724" w:rsidRDefault="00C84724" w:rsidP="00C84724">
                  <w:r>
                    <w:rPr>
                      <w:rFonts w:cs="宋体" w:hint="eastAsia"/>
                    </w:rPr>
                    <w:t>各教学院根据比赛通知组织好动员、报名、赛前培训工作</w:t>
                  </w:r>
                </w:p>
              </w:txbxContent>
            </v:textbox>
          </v:rect>
        </w:pict>
      </w:r>
      <w:r w:rsidRPr="00A0515E">
        <w:rPr>
          <w:rFonts w:cs="Calibri"/>
          <w:noProof/>
        </w:rPr>
        <w:pict>
          <v:rect id="_x0000_s2056" style="position:absolute;left:0;text-align:left;margin-left:77.1pt;margin-top:146pt;width:302.25pt;height:38.2pt;z-index:251666432">
            <v:textbox style="mso-next-textbox:#_x0000_s2056">
              <w:txbxContent>
                <w:p w:rsidR="00C84724" w:rsidRDefault="00C84724" w:rsidP="00C84724">
                  <w:pPr>
                    <w:jc w:val="center"/>
                  </w:pPr>
                  <w:r>
                    <w:rPr>
                      <w:rFonts w:cs="宋体" w:hint="eastAsia"/>
                    </w:rPr>
                    <w:t>项目负责人根据立项结果制定项目实施方案，经院领导审批后报教务处备案</w:t>
                  </w:r>
                </w:p>
              </w:txbxContent>
            </v:textbox>
          </v:rect>
        </w:pict>
      </w:r>
      <w:r w:rsidRPr="00A0515E">
        <w:rPr>
          <w:rFonts w:cs="Calibri"/>
          <w:noProof/>
        </w:rPr>
        <w:pict>
          <v:rect id="_x0000_s2052" style="position:absolute;left:0;text-align:left;margin-left:76.3pt;margin-top:29pt;width:299.25pt;height:32.25pt;z-index:251662336">
            <v:textbox style="mso-next-textbox:#_x0000_s2052">
              <w:txbxContent>
                <w:p w:rsidR="00C84724" w:rsidRDefault="00C84724" w:rsidP="00C84724">
                  <w:pPr>
                    <w:jc w:val="center"/>
                  </w:pPr>
                  <w:r>
                    <w:rPr>
                      <w:rFonts w:cs="宋体" w:hint="eastAsia"/>
                    </w:rPr>
                    <w:t>各教学院汇总本院项目申报材料，并按要求上报至教务处</w:t>
                  </w:r>
                </w:p>
              </w:txbxContent>
            </v:textbox>
          </v:rect>
        </w:pict>
      </w:r>
      <w:r w:rsidRPr="00A0515E">
        <w:rPr>
          <w:rFonts w:cs="Calibri"/>
          <w:noProof/>
        </w:rPr>
        <w:pict>
          <v:line id="_x0000_s2066" style="position:absolute;left:0;text-align:left;z-index:251676672" from="232.35pt,406.85pt" to="233.1pt,427.85pt">
            <v:stroke endarrow="open"/>
          </v:line>
        </w:pict>
      </w:r>
      <w:r w:rsidRPr="00A0515E">
        <w:rPr>
          <w:rFonts w:cs="Calibri"/>
          <w:noProof/>
        </w:rPr>
        <w:pict>
          <v:rect id="_x0000_s2060" style="position:absolute;left:0;text-align:left;margin-left:77.1pt;margin-top:426.5pt;width:300pt;height:32.25pt;z-index:251670528">
            <v:textbox style="mso-next-textbox:#_x0000_s2060">
              <w:txbxContent>
                <w:p w:rsidR="00C84724" w:rsidRDefault="00C84724" w:rsidP="00C84724">
                  <w:pPr>
                    <w:jc w:val="center"/>
                  </w:pPr>
                  <w:r>
                    <w:rPr>
                      <w:rFonts w:cs="宋体" w:hint="eastAsia"/>
                    </w:rPr>
                    <w:t>归档项目有关文件</w:t>
                  </w:r>
                </w:p>
              </w:txbxContent>
            </v:textbox>
          </v:rect>
        </w:pict>
      </w:r>
      <w:r w:rsidRPr="00A0515E">
        <w:rPr>
          <w:rFonts w:cs="Calibri"/>
          <w:noProof/>
        </w:rPr>
        <w:pict>
          <v:rect id="_x0000_s2058" style="position:absolute;left:0;text-align:left;margin-left:79.35pt;margin-top:372.5pt;width:297.75pt;height:32.25pt;z-index:251668480">
            <v:textbox style="mso-next-textbox:#_x0000_s2058">
              <w:txbxContent>
                <w:p w:rsidR="00C84724" w:rsidRDefault="00C84724" w:rsidP="00C84724">
                  <w:pPr>
                    <w:jc w:val="center"/>
                  </w:pPr>
                  <w:r>
                    <w:rPr>
                      <w:rFonts w:cs="宋体" w:hint="eastAsia"/>
                    </w:rPr>
                    <w:t>教务处统计全校获奖情况，对获奖学生和指导老师进行奖励</w:t>
                  </w:r>
                </w:p>
              </w:txbxContent>
            </v:textbox>
          </v:rect>
        </w:pict>
      </w:r>
      <w:r w:rsidRPr="00A0515E">
        <w:rPr>
          <w:rFonts w:cs="Calibri"/>
          <w:noProof/>
        </w:rPr>
        <w:pict>
          <v:line id="_x0000_s2065" style="position:absolute;left:0;text-align:left;z-index:251675648" from="231.6pt,352.85pt" to="232.35pt,373.85pt">
            <v:stroke endarrow="open"/>
          </v:line>
        </w:pict>
      </w:r>
      <w:r w:rsidRPr="00A0515E">
        <w:rPr>
          <w:rFonts w:cs="Calibri"/>
          <w:noProof/>
        </w:rPr>
        <w:pict>
          <v:line id="_x0000_s2064" style="position:absolute;left:0;text-align:left;z-index:251674624" from="230.85pt,290.6pt" to="231.6pt,311.6pt">
            <v:stroke endarrow="open"/>
          </v:line>
        </w:pict>
      </w:r>
      <w:r w:rsidRPr="00A0515E">
        <w:rPr>
          <w:rFonts w:cs="Calibri"/>
          <w:noProof/>
        </w:rPr>
        <w:pict>
          <v:line id="_x0000_s2063" style="position:absolute;left:0;text-align:left;z-index:251673600" from="230.1pt,236.6pt" to="230.85pt,257.6pt">
            <v:stroke endarrow="open"/>
          </v:line>
        </w:pict>
      </w:r>
      <w:r w:rsidRPr="00A0515E">
        <w:rPr>
          <w:rFonts w:cs="Calibri"/>
          <w:noProof/>
        </w:rPr>
        <w:pict>
          <v:line id="_x0000_s2062" style="position:absolute;left:0;text-align:left;z-index:251672576" from="229.35pt,183.35pt" to="230.1pt,204.35pt">
            <v:stroke endarrow="open"/>
          </v:line>
        </w:pict>
      </w:r>
      <w:r w:rsidRPr="00A0515E">
        <w:rPr>
          <w:rFonts w:cs="Calibri"/>
          <w:noProof/>
        </w:rPr>
        <w:pict>
          <v:line id="_x0000_s2061" style="position:absolute;left:0;text-align:left;z-index:251671552" from="224.1pt,124.85pt" to="224.85pt,145.85pt">
            <v:stroke endarrow="open"/>
          </v:line>
        </w:pict>
      </w:r>
      <w:r w:rsidRPr="00A0515E">
        <w:rPr>
          <w:rFonts w:cs="Calibri"/>
          <w:noProof/>
        </w:rPr>
        <w:pict>
          <v:rect id="_x0000_s2054" style="position:absolute;left:0;text-align:left;margin-left:77.85pt;margin-top:83pt;width:300pt;height:38.95pt;z-index:251664384">
            <v:textbox style="mso-next-textbox:#_x0000_s2054">
              <w:txbxContent>
                <w:p w:rsidR="00C84724" w:rsidRDefault="00C84724" w:rsidP="00C84724">
                  <w:pPr>
                    <w:jc w:val="center"/>
                  </w:pPr>
                  <w:r>
                    <w:rPr>
                      <w:rFonts w:cs="宋体" w:hint="eastAsia"/>
                    </w:rPr>
                    <w:t>教务处组织专家对申报项目进行评审，确定立项类别、立项项目和立项经费</w:t>
                  </w:r>
                </w:p>
              </w:txbxContent>
            </v:textbox>
          </v:rect>
        </w:pict>
      </w:r>
      <w:r w:rsidRPr="00A0515E">
        <w:rPr>
          <w:rFonts w:cs="Calibri"/>
          <w:noProof/>
        </w:rPr>
        <w:pict>
          <v:line id="_x0000_s2053" style="position:absolute;left:0;text-align:left;z-index:251663360" from="223.35pt,61.85pt" to="224.1pt,82.85pt">
            <v:stroke endarrow="open"/>
          </v:line>
        </w:pict>
      </w:r>
      <w:r w:rsidRPr="00A0515E">
        <w:rPr>
          <w:rFonts w:cs="Calibri"/>
          <w:noProof/>
        </w:rPr>
        <w:pict>
          <v:line id="_x0000_s2051" style="position:absolute;left:0;text-align:left;z-index:251661312" from="223.35pt,4.85pt" to="224.1pt,25.85pt">
            <v:stroke endarrow="open"/>
          </v:line>
        </w:pict>
      </w:r>
      <w:r w:rsidRPr="00A0515E">
        <w:rPr>
          <w:rFonts w:cs="Calibri"/>
          <w:noProof/>
        </w:rPr>
        <w:pict>
          <v:rect id="_x0000_s2059" style="position:absolute;left:0;text-align:left;margin-left:77.85pt;margin-top:312.5pt;width:301.5pt;height:38.2pt;z-index:251669504">
            <v:textbox style="mso-next-textbox:#_x0000_s2059">
              <w:txbxContent>
                <w:p w:rsidR="00C84724" w:rsidRDefault="00C84724" w:rsidP="00C84724">
                  <w:pPr>
                    <w:jc w:val="center"/>
                  </w:pPr>
                  <w:r>
                    <w:rPr>
                      <w:rFonts w:cs="宋体" w:hint="eastAsia"/>
                    </w:rPr>
                    <w:t>竞赛结束后，项目负责人向本院实践科提交项目开展工作材料汇编</w:t>
                  </w:r>
                </w:p>
              </w:txbxContent>
            </v:textbox>
          </v:rect>
        </w:pict>
      </w:r>
      <w:r w:rsidRPr="00A0515E">
        <w:rPr>
          <w:rFonts w:cs="Calibri"/>
          <w:noProof/>
        </w:rPr>
        <w:pict>
          <v:rect id="_x0000_s2057" style="position:absolute;left:0;text-align:left;margin-left:77.85pt;margin-top:255.5pt;width:300.7pt;height:32.25pt;z-index:251667456">
            <v:textbox style="mso-next-textbox:#_x0000_s2057">
              <w:txbxContent>
                <w:p w:rsidR="00C84724" w:rsidRDefault="00C84724" w:rsidP="00C84724">
                  <w:pPr>
                    <w:jc w:val="center"/>
                  </w:pPr>
                  <w:r>
                    <w:rPr>
                      <w:rFonts w:cs="宋体" w:hint="eastAsia"/>
                    </w:rPr>
                    <w:t>项目负责人带队参赛</w:t>
                  </w:r>
                </w:p>
              </w:txbxContent>
            </v:textbox>
          </v:rect>
        </w:pict>
      </w: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C84724" w:rsidP="00C84724">
      <w:pPr>
        <w:spacing w:line="600" w:lineRule="exact"/>
        <w:ind w:firstLineChars="200" w:firstLine="640"/>
        <w:rPr>
          <w:rFonts w:ascii="仿宋_GB2312" w:eastAsia="仿宋_GB2312" w:hAnsi="宋体"/>
          <w:sz w:val="32"/>
          <w:szCs w:val="32"/>
        </w:rPr>
      </w:pPr>
    </w:p>
    <w:p w:rsidR="00C84724" w:rsidRDefault="00A0515E" w:rsidP="00C84724">
      <w:pPr>
        <w:spacing w:line="600" w:lineRule="exact"/>
        <w:ind w:firstLineChars="200" w:firstLine="420"/>
        <w:rPr>
          <w:rFonts w:ascii="仿宋_GB2312" w:eastAsia="仿宋_GB2312" w:hAnsi="宋体"/>
          <w:sz w:val="32"/>
          <w:szCs w:val="32"/>
        </w:rPr>
      </w:pPr>
      <w:r w:rsidRPr="00A0515E">
        <w:rPr>
          <w:rFonts w:cs="Calibri"/>
          <w:noProof/>
          <w:szCs w:val="21"/>
        </w:rPr>
        <w:pict>
          <v:line id="直线 3" o:spid="_x0000_s2068" style="position:absolute;left:0;text-align:left;z-index:251678720" from="0,27.4pt" to="423pt,27.4pt" strokeweight="1.5pt"/>
        </w:pict>
      </w:r>
    </w:p>
    <w:p w:rsidR="00C84724" w:rsidRPr="00276E89" w:rsidRDefault="00A0515E" w:rsidP="00C84724">
      <w:pPr>
        <w:spacing w:line="600" w:lineRule="exact"/>
        <w:rPr>
          <w:sz w:val="32"/>
          <w:szCs w:val="32"/>
        </w:rPr>
      </w:pPr>
      <w:r w:rsidRPr="00A0515E">
        <w:rPr>
          <w:rFonts w:cs="Calibri"/>
          <w:noProof/>
          <w:szCs w:val="21"/>
        </w:rPr>
        <w:pict>
          <v:line id="直线 2" o:spid="_x0000_s2067" style="position:absolute;left:0;text-align:left;z-index:251677696" from="0,35.4pt" to="423pt,35.4pt" strokeweight="1.5pt"/>
        </w:pict>
      </w:r>
      <w:r w:rsidR="00C84724">
        <w:rPr>
          <w:rFonts w:ascii="仿宋_GB2312" w:eastAsia="仿宋_GB2312" w:hAnsi="宋体" w:cs="仿宋_GB2312" w:hint="eastAsia"/>
          <w:sz w:val="32"/>
          <w:szCs w:val="32"/>
        </w:rPr>
        <w:t>宜春学院办公室</w:t>
      </w:r>
      <w:r w:rsidR="00C84724">
        <w:rPr>
          <w:rFonts w:ascii="仿宋_GB2312" w:eastAsia="仿宋_GB2312" w:hAnsi="宋体" w:cs="仿宋_GB2312"/>
          <w:sz w:val="32"/>
          <w:szCs w:val="32"/>
        </w:rPr>
        <w:t xml:space="preserve">                   2018</w:t>
      </w:r>
      <w:r w:rsidR="00C84724">
        <w:rPr>
          <w:rFonts w:ascii="仿宋_GB2312" w:eastAsia="仿宋_GB2312" w:hAnsi="宋体" w:cs="仿宋_GB2312" w:hint="eastAsia"/>
          <w:sz w:val="32"/>
          <w:szCs w:val="32"/>
        </w:rPr>
        <w:t>年</w:t>
      </w:r>
      <w:r w:rsidR="00C84724">
        <w:rPr>
          <w:rFonts w:ascii="仿宋_GB2312" w:eastAsia="仿宋_GB2312" w:hAnsi="宋体" w:cs="仿宋_GB2312"/>
          <w:sz w:val="32"/>
          <w:szCs w:val="32"/>
        </w:rPr>
        <w:t xml:space="preserve"> 9</w:t>
      </w:r>
      <w:r w:rsidR="00C84724">
        <w:rPr>
          <w:rFonts w:ascii="仿宋_GB2312" w:eastAsia="仿宋_GB2312" w:hAnsi="宋体" w:cs="仿宋_GB2312" w:hint="eastAsia"/>
          <w:sz w:val="32"/>
          <w:szCs w:val="32"/>
        </w:rPr>
        <w:t>月</w:t>
      </w:r>
      <w:r w:rsidR="00C84724">
        <w:rPr>
          <w:rFonts w:ascii="仿宋_GB2312" w:eastAsia="仿宋_GB2312" w:hAnsi="宋体" w:cs="仿宋_GB2312"/>
          <w:sz w:val="32"/>
          <w:szCs w:val="32"/>
        </w:rPr>
        <w:t>5</w:t>
      </w:r>
      <w:r w:rsidR="00C84724">
        <w:rPr>
          <w:rFonts w:ascii="仿宋_GB2312" w:eastAsia="仿宋_GB2312" w:hAnsi="宋体" w:cs="仿宋_GB2312" w:hint="eastAsia"/>
          <w:sz w:val="32"/>
          <w:szCs w:val="32"/>
        </w:rPr>
        <w:t>日印发</w:t>
      </w:r>
    </w:p>
    <w:p w:rsidR="00BE0A17" w:rsidRPr="00C84724" w:rsidRDefault="00BE0A17"/>
    <w:sectPr w:rsidR="00BE0A17" w:rsidRPr="00C84724" w:rsidSect="006D34F5">
      <w:headerReference w:type="default" r:id="rId7"/>
      <w:footerReference w:type="default" r:id="rId8"/>
      <w:pgSz w:w="11906" w:h="16838"/>
      <w:pgMar w:top="1440" w:right="1531" w:bottom="1440"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0A7" w:rsidRDefault="00B370A7" w:rsidP="00C84724">
      <w:r>
        <w:separator/>
      </w:r>
    </w:p>
  </w:endnote>
  <w:endnote w:type="continuationSeparator" w:id="1">
    <w:p w:rsidR="00B370A7" w:rsidRDefault="00B370A7" w:rsidP="00C84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F5" w:rsidRDefault="00A0515E">
    <w:pPr>
      <w:pStyle w:val="a4"/>
      <w:framePr w:wrap="auto" w:vAnchor="text" w:hAnchor="margin" w:xAlign="outside" w:y="1"/>
      <w:rPr>
        <w:rStyle w:val="a7"/>
        <w:rFonts w:ascii="宋体" w:cs="Times New Roman"/>
        <w:sz w:val="28"/>
        <w:szCs w:val="28"/>
      </w:rPr>
    </w:pPr>
    <w:r>
      <w:rPr>
        <w:rStyle w:val="a7"/>
        <w:rFonts w:ascii="宋体" w:hAnsi="宋体" w:cs="宋体"/>
        <w:sz w:val="28"/>
        <w:szCs w:val="28"/>
      </w:rPr>
      <w:fldChar w:fldCharType="begin"/>
    </w:r>
    <w:r w:rsidR="00BE0A17">
      <w:rPr>
        <w:rStyle w:val="a7"/>
        <w:rFonts w:ascii="宋体" w:hAnsi="宋体" w:cs="宋体"/>
        <w:sz w:val="28"/>
        <w:szCs w:val="28"/>
      </w:rPr>
      <w:instrText xml:space="preserve">PAGE  </w:instrText>
    </w:r>
    <w:r>
      <w:rPr>
        <w:rStyle w:val="a7"/>
        <w:rFonts w:ascii="宋体" w:hAnsi="宋体" w:cs="宋体"/>
        <w:sz w:val="28"/>
        <w:szCs w:val="28"/>
      </w:rPr>
      <w:fldChar w:fldCharType="separate"/>
    </w:r>
    <w:r w:rsidR="00EE1AB4">
      <w:rPr>
        <w:rStyle w:val="a7"/>
        <w:rFonts w:ascii="宋体" w:hAnsi="宋体" w:cs="宋体"/>
        <w:noProof/>
        <w:sz w:val="28"/>
        <w:szCs w:val="28"/>
      </w:rPr>
      <w:t>- 4 -</w:t>
    </w:r>
    <w:r>
      <w:rPr>
        <w:rStyle w:val="a7"/>
        <w:rFonts w:ascii="宋体" w:hAnsi="宋体" w:cs="宋体"/>
        <w:sz w:val="28"/>
        <w:szCs w:val="28"/>
      </w:rPr>
      <w:fldChar w:fldCharType="end"/>
    </w:r>
  </w:p>
  <w:p w:rsidR="006D34F5" w:rsidRDefault="00B370A7">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0A7" w:rsidRDefault="00B370A7" w:rsidP="00C84724">
      <w:r>
        <w:separator/>
      </w:r>
    </w:p>
  </w:footnote>
  <w:footnote w:type="continuationSeparator" w:id="1">
    <w:p w:rsidR="00B370A7" w:rsidRDefault="00B370A7" w:rsidP="00C84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F5" w:rsidRDefault="00B370A7">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A46D49"/>
    <w:multiLevelType w:val="singleLevel"/>
    <w:tmpl w:val="C0A46D49"/>
    <w:lvl w:ilvl="0">
      <w:start w:val="16"/>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724"/>
    <w:rsid w:val="00A0515E"/>
    <w:rsid w:val="00B370A7"/>
    <w:rsid w:val="00BE0A17"/>
    <w:rsid w:val="00C84724"/>
    <w:rsid w:val="00EE1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15E"/>
    <w:pPr>
      <w:widowControl w:val="0"/>
      <w:jc w:val="both"/>
    </w:pPr>
  </w:style>
  <w:style w:type="paragraph" w:styleId="1">
    <w:name w:val="heading 1"/>
    <w:basedOn w:val="a"/>
    <w:next w:val="a"/>
    <w:link w:val="1Char"/>
    <w:uiPriority w:val="99"/>
    <w:qFormat/>
    <w:rsid w:val="00C84724"/>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4724"/>
    <w:rPr>
      <w:sz w:val="18"/>
      <w:szCs w:val="18"/>
    </w:rPr>
  </w:style>
  <w:style w:type="paragraph" w:styleId="a4">
    <w:name w:val="footer"/>
    <w:basedOn w:val="a"/>
    <w:link w:val="Char0"/>
    <w:uiPriority w:val="99"/>
    <w:unhideWhenUsed/>
    <w:rsid w:val="00C84724"/>
    <w:pPr>
      <w:tabs>
        <w:tab w:val="center" w:pos="4153"/>
        <w:tab w:val="right" w:pos="8306"/>
      </w:tabs>
      <w:snapToGrid w:val="0"/>
      <w:jc w:val="left"/>
    </w:pPr>
    <w:rPr>
      <w:sz w:val="18"/>
      <w:szCs w:val="18"/>
    </w:rPr>
  </w:style>
  <w:style w:type="character" w:customStyle="1" w:styleId="Char0">
    <w:name w:val="页脚 Char"/>
    <w:basedOn w:val="a0"/>
    <w:link w:val="a4"/>
    <w:uiPriority w:val="99"/>
    <w:rsid w:val="00C84724"/>
    <w:rPr>
      <w:sz w:val="18"/>
      <w:szCs w:val="18"/>
    </w:rPr>
  </w:style>
  <w:style w:type="character" w:customStyle="1" w:styleId="1Char">
    <w:name w:val="标题 1 Char"/>
    <w:basedOn w:val="a0"/>
    <w:link w:val="1"/>
    <w:uiPriority w:val="99"/>
    <w:rsid w:val="00C84724"/>
    <w:rPr>
      <w:rFonts w:ascii="Calibri" w:eastAsia="宋体" w:hAnsi="Calibri" w:cs="Calibri"/>
      <w:b/>
      <w:bCs/>
      <w:kern w:val="44"/>
      <w:sz w:val="44"/>
      <w:szCs w:val="44"/>
    </w:rPr>
  </w:style>
  <w:style w:type="paragraph" w:styleId="a5">
    <w:name w:val="Normal (Web)"/>
    <w:basedOn w:val="a"/>
    <w:uiPriority w:val="99"/>
    <w:rsid w:val="00C84724"/>
    <w:pPr>
      <w:widowControl/>
      <w:spacing w:before="100" w:beforeAutospacing="1" w:after="100" w:afterAutospacing="1" w:line="480" w:lineRule="atLeast"/>
      <w:ind w:left="75" w:right="75"/>
      <w:jc w:val="left"/>
    </w:pPr>
    <w:rPr>
      <w:rFonts w:ascii="宋体" w:eastAsia="宋体" w:hAnsi="宋体" w:cs="宋体"/>
      <w:color w:val="555555"/>
      <w:kern w:val="0"/>
      <w:sz w:val="20"/>
      <w:szCs w:val="20"/>
    </w:rPr>
  </w:style>
  <w:style w:type="character" w:styleId="a6">
    <w:name w:val="Strong"/>
    <w:basedOn w:val="a0"/>
    <w:uiPriority w:val="99"/>
    <w:qFormat/>
    <w:rsid w:val="00C84724"/>
    <w:rPr>
      <w:b/>
      <w:bCs/>
    </w:rPr>
  </w:style>
  <w:style w:type="character" w:styleId="a7">
    <w:name w:val="page number"/>
    <w:basedOn w:val="a0"/>
    <w:uiPriority w:val="99"/>
    <w:rsid w:val="00C84724"/>
  </w:style>
  <w:style w:type="paragraph" w:customStyle="1" w:styleId="10">
    <w:name w:val="样式 标题 1 +"/>
    <w:basedOn w:val="1"/>
    <w:uiPriority w:val="99"/>
    <w:rsid w:val="00C84724"/>
    <w:pPr>
      <w:jc w:val="center"/>
    </w:pPr>
    <w:rPr>
      <w:rFonts w:ascii="Times New Roman" w:hAnsi="Times New Roman" w:cs="Times New Roman"/>
      <w:kern w:val="0"/>
      <w:sz w:val="36"/>
      <w:szCs w:val="36"/>
    </w:rPr>
  </w:style>
  <w:style w:type="paragraph" w:styleId="a8">
    <w:name w:val="Date"/>
    <w:basedOn w:val="a"/>
    <w:next w:val="a"/>
    <w:link w:val="Char1"/>
    <w:uiPriority w:val="99"/>
    <w:semiHidden/>
    <w:rsid w:val="00C84724"/>
    <w:pPr>
      <w:ind w:leftChars="2500" w:left="100"/>
    </w:pPr>
    <w:rPr>
      <w:rFonts w:ascii="Calibri" w:eastAsia="宋体" w:hAnsi="Calibri" w:cs="Calibri"/>
      <w:szCs w:val="21"/>
    </w:rPr>
  </w:style>
  <w:style w:type="character" w:customStyle="1" w:styleId="Char1">
    <w:name w:val="日期 Char"/>
    <w:basedOn w:val="a0"/>
    <w:link w:val="a8"/>
    <w:uiPriority w:val="99"/>
    <w:semiHidden/>
    <w:rsid w:val="00C84724"/>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1714</Words>
  <Characters>9770</Characters>
  <Application>Microsoft Office Word</Application>
  <DocSecurity>0</DocSecurity>
  <Lines>81</Lines>
  <Paragraphs>22</Paragraphs>
  <ScaleCrop>false</ScaleCrop>
  <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ycxy</cp:lastModifiedBy>
  <cp:revision>4</cp:revision>
  <dcterms:created xsi:type="dcterms:W3CDTF">2018-09-19T07:32:00Z</dcterms:created>
  <dcterms:modified xsi:type="dcterms:W3CDTF">2019-06-24T12:33:00Z</dcterms:modified>
</cp:coreProperties>
</file>