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D116">
      <w:pPr>
        <w:jc w:val="center"/>
        <w:rPr>
          <w:rFonts w:hint="eastAsia" w:ascii="仿宋" w:hAnsi="仿宋" w:eastAsia="仿宋" w:cs="仿宋"/>
          <w:b/>
          <w:bCs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宜春学院课程思政优秀教学案例获奖情况</w:t>
      </w:r>
      <w:r>
        <w:rPr>
          <w:rFonts w:hint="eastAsia" w:ascii="仿宋" w:hAnsi="仿宋" w:eastAsia="仿宋" w:cs="仿宋"/>
          <w:b/>
          <w:bCs/>
          <w:sz w:val="32"/>
          <w:szCs w:val="36"/>
          <w:lang w:eastAsia="zh-CN"/>
        </w:rPr>
        <w:t>一览表</w:t>
      </w:r>
    </w:p>
    <w:tbl>
      <w:tblPr>
        <w:tblStyle w:val="2"/>
        <w:tblW w:w="9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819"/>
        <w:gridCol w:w="1247"/>
        <w:gridCol w:w="3021"/>
        <w:gridCol w:w="1228"/>
        <w:gridCol w:w="1344"/>
      </w:tblGrid>
      <w:tr w14:paraId="750B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课程思政教学案例名称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获奖年份</w:t>
            </w:r>
          </w:p>
        </w:tc>
      </w:tr>
      <w:tr w14:paraId="23EF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西方音乐史与名作欣赏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河流中流淌的民族音乐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7CD5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国际法的编纂--中国对国际法的编纂和逐渐发展的重大贡献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E93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效率是最大的公平--公平原则的理解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32C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范栋华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基于社会主义核心价值观的中级财务会计课程思政教学案例研究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3E3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园林建筑1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谢玲玲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传统风格亭的造型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442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化学电源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张文彬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激发科学精神 厚植家国情怀——锂离子电池概论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4049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姜银杰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药理学绪论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1AD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黄小洁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曲线的凹凸性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250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张兴亮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全民抗疫是一部鲜活的生命教育教科书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D45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红色经典歌曲赏析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余澜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红色歌曲赏析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12E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导游原理与实务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做一名服务型旅游人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2D8E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期货交易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黄怀雄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《衍生品市场的产生与发展》——卧薪尝胆与民族复兴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5E3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李铁斌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习近平领导力思想融入《管理学》教学案例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2F0F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商务英语视听说1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辛朝晖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How long do you work a day?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637B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 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杨琼琼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全新版大学英语综合教程1 Unit 4 第1课时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450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中国古典舞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黄姮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文舞相融承中华传统·知行合一育核心素养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692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树立民族自信，培养正确科学观念——以量子力学基础为例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DC4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高等数学二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导数的概念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9EB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王舸泓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“以花育人”——中国传统插花艺术简史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43B6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“酶”好生活，携手共建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B2C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教思相容、润物无声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A29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曾招来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磁盘存储器管理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7982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母乳喂养-爱之源泉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7270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锂电原理及技术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《锂电原理及技术》课程思政教学案例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4210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李君玲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一叶芦苇，一缕粽香：分组任务——介绍我国不同地区的端午节习俗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663D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如何加强民生为重点的社会建设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EB2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营销策划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重视品牌命名，建设品牌强国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B29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舞台表演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单人歌剧片段表演训练--歌剧《沂蒙山》选段《苍天啊把眼睁一睁》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65C4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排球普修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谭洁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以体育人，育德、识、能相长的合格体育人和“四有”好老师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3BB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现代教育技术原理及应用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思政元素融入学生创作实践，让思政课“活”起来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774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法语阅读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寓理于事,讲好故事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70B9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田径普修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以学生为中心，以德立身、以德立学、以德施教，培育专业技能和职业道德兼备的新时代体育教师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4930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体育课程与教学论（含微格教学）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郭富强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“体育梦助推强国梦”增强体育教育师范生职业认同感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DD3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体操课程思政教学案例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4361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育人先育德，科技报国恩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0E3E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哈夫曼树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16C7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陈清清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大气污染综合防治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10A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卫生微生物学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思政引领与专业实践协同的卫生微生物教学案例小结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7AF5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系统解剖学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肺的解剖结构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821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传道授业，综合育人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EA4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邵勤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感悟自然，以农化人，锻造劳动素养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201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家畜环境卫生与牧场设计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科学规划低碳养殖，助力美丽中国建设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648F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计算机导论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计算机的层次结构，工匠精神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5C7B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果树栽培学1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源浚者流长,根深者叶茂--果树根系的生长与发育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6960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电工与电子技术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江风云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“我爱我的祖国”——“大思政”视域下《电工电子技术》课程思政的探索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F6D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张立加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“公济天下，卫康为民”——如何真正成为一名防治结合的五星级医生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E86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为什么中国从新民主主义社会向社会主义社会过渡是历史的必然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2AAB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文传学院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3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播音学概论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1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谢瑾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1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湘鄂赣红色文化融入《播音学概论》课程思政教学案例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4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076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马克思主义学院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A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中国近现代史纲要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D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吴兆龙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飞夺泸定桥勇士刘梓华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C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2F8B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材料力学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8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俞燎宏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物尽其用、量力而行——等强度梁设计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C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2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0F1A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外语学院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大学英语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F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郑卫政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基于OBE理论的大学英语课程思政教学设计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91F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7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综合空间设计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D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付伟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经典研读，传承文化——园林景观设计作品赏析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2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1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2A9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文传学院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7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网络传播概论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2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黄华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0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破茧而出：重塑网络传播“真”使命——“三维度、双路径、三融合”的课程思政混合式教学案例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B55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C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动物繁殖学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7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武建中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3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以赛促教、团队协作－－精液品质检查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0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45F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电化学专业实验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5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朱凤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弘扬科学家精神 筑牢科技强国信念 夯实实验素养根基——镍的阳极极化曲线的测定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A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324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临床医学院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D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妇产科学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B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张飞凤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D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仁心仁术，做有温度的妇科医生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5BF0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音舞学院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2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剧目赏析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9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谢婷婷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0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为人民而舞——草原上流淌的力与美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11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音舞学院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6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林怡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9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歌颂革命烈士方志敏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——以学唱咏叹调“映山红上杜鹃鸣”选自歌剧《方志敏》为例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0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B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878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政法学院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民事诉讼法学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艾丹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F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民事公益诉讼——法治与文明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4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0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66BF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1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天然药物化学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尹培培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提升文化自信 践行科学家精神—萜类化合物和挥发油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4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475F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生科学院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6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兽医综合实验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7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刘犇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产教融合厚植三农情怀，技能竞赛练就兴农本领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D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B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1D50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高等数学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7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谢雪军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7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函数的连续性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70BF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中学化学实验研究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D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秉持科学精神：深入探索氧气的制备与性质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0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6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</w:tbl>
    <w:p w14:paraId="5764B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E1F7F"/>
    <w:rsid w:val="4C160E12"/>
    <w:rsid w:val="54EB6EBB"/>
    <w:rsid w:val="6A54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679</Words>
  <Characters>684</Characters>
  <Lines>0</Lines>
  <Paragraphs>0</Paragraphs>
  <TotalTime>7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2025-04-02T08:40:00Z</dcterms:created>
  <dc:creator>Administrator</dc:creator>
  <cp:lastModifiedBy>杨兔子</cp:lastModifiedBy>
  <dcterms:modified xsi:type="dcterms:W3CDTF">2025-11-07T01:22:15Z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eyJoZGlkIjoiOGNiMGI0NmY2YjI4NWZjMGQ1NThlZDJmMjU2ZDZiZTkiLCJ1c2VySWQiOiI2ODY2MTY4MzQifQ==</vt:lpwstr>
  </property>
  <property fmtid="{D5CDD505-2E9C-101B-9397-08002B2CF9AE}" pid="4" name="ICV">
    <vt:lpwstr>B5E24DE0BD7A493C9BD65F4273027621_12</vt:lpwstr>
  </property>
</Properties>
</file>