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Calibri" w:eastAsia="黑体" w:cs="Times New Roman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rPr>
          <w:rFonts w:ascii="Calibri" w:hAnsi="Calibri" w:eastAsia="宋体" w:cs="Times New Roman"/>
          <w:color w:val="000000"/>
        </w:rPr>
      </w:pPr>
    </w:p>
    <w:tbl>
      <w:tblPr>
        <w:tblStyle w:val="13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right"/>
        </w:trPr>
        <w:tc>
          <w:tcPr>
            <w:tcW w:w="1260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spacing w:line="600" w:lineRule="exact"/>
        <w:jc w:val="center"/>
        <w:rPr>
          <w:rFonts w:ascii="方正小标宋简体" w:hAnsi="华文中宋" w:eastAsia="方正小标宋简体" w:cs="Times New Roman"/>
          <w:bCs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</w:rPr>
        <w:t>教育教学改革研究课题</w:t>
      </w:r>
    </w:p>
    <w:p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结题鉴定表</w:t>
      </w: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both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widowControl/>
        <w:spacing w:line="720" w:lineRule="exact"/>
        <w:ind w:firstLine="741" w:firstLineChars="206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</w:t>
      </w:r>
    </w:p>
    <w:p>
      <w:pPr>
        <w:widowControl/>
        <w:spacing w:line="720" w:lineRule="exact"/>
        <w:ind w:firstLine="740" w:firstLineChars="189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通 讯 地 址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_______________________________________________</w:t>
      </w:r>
    </w:p>
    <w:p>
      <w:pPr>
        <w:widowControl/>
        <w:spacing w:line="720" w:lineRule="exact"/>
        <w:ind w:firstLine="741" w:firstLineChars="206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______________________________________________</w:t>
      </w:r>
    </w:p>
    <w:p>
      <w:pPr>
        <w:rPr>
          <w:rFonts w:ascii="Calibri" w:hAnsi="Calibri" w:eastAsia="宋体" w:cs="Times New Roman"/>
          <w:bCs/>
          <w:color w:val="000000"/>
        </w:rPr>
      </w:pPr>
    </w:p>
    <w:p>
      <w:pPr>
        <w:jc w:val="center"/>
        <w:rPr>
          <w:rFonts w:ascii="Calibri" w:hAnsi="Calibri" w:eastAsia="宋体" w:cs="Times New Roman"/>
          <w:bCs/>
          <w:color w:val="000000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江西省教育厅制</w:t>
      </w:r>
    </w:p>
    <w:p>
      <w:pPr>
        <w:spacing w:line="600" w:lineRule="exact"/>
        <w:jc w:val="center"/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</w:pP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4"/>
          <w:szCs w:val="36"/>
        </w:rPr>
      </w:pPr>
      <w:r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hint="eastAsia"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2.此表双面打印，中缝装订一式三份，省教育厅、学校课题管理部门及课题组各一份。办理结题时，此表一式三份报省评估所，批复签章后返回学校两份。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3.计划完成时间：按《申报书》的计划时间填写。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4.成果形式：指研究报告（</w:t>
      </w:r>
      <w:r>
        <w:rPr>
          <w:rFonts w:hint="eastAsia" w:ascii="仿宋_GB2312" w:hAnsi="宋体" w:eastAsia="仿宋_GB2312" w:cs="Times New Roman"/>
          <w:b/>
          <w:bCs/>
          <w:color w:val="000000"/>
          <w:sz w:val="32"/>
        </w:rPr>
        <w:t>必备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）、调研报告、实验报告、教改方案、教学计划、人才培养方案、课程标准、讲义、实验指导书、教材（含实训教材）、教学课件、教学软件、著作、论文等。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5.经费支出情况：包括图书资料费、国内调查费、计算机使用费、文印费、小型会议费等。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6.本表与专家签字的结题汇总表（1份），《结题鉴定会议纪要》（1份），结题材料（装订成册、统一编制页码、1份）报省高等教育评估所。</w:t>
      </w:r>
    </w:p>
    <w:p>
      <w:pPr>
        <w:ind w:firstLine="210" w:firstLineChars="100"/>
        <w:rPr>
          <w:rFonts w:ascii="仿宋_GB2312" w:hAnsi="Calibri" w:eastAsia="宋体" w:cs="Times New Roman"/>
          <w:bCs/>
          <w:color w:val="000000"/>
        </w:rPr>
      </w:pPr>
    </w:p>
    <w:p>
      <w:pPr>
        <w:ind w:firstLine="210" w:firstLineChars="100"/>
        <w:rPr>
          <w:rFonts w:ascii="黑体" w:hAnsi="黑体" w:eastAsia="黑体" w:cs="Times New Roman"/>
          <w:bCs/>
          <w:color w:val="000000"/>
          <w:sz w:val="30"/>
        </w:rPr>
      </w:pPr>
      <w:r>
        <w:rPr>
          <w:rFonts w:ascii="仿宋_GB2312" w:hAnsi="Calibri" w:eastAsia="宋体" w:cs="Times New Roman"/>
          <w:bCs/>
          <w:color w:val="000000"/>
        </w:rPr>
        <w:br w:type="page"/>
      </w:r>
      <w:r>
        <w:rPr>
          <w:rFonts w:hint="eastAsia" w:ascii="黑体" w:hAnsi="黑体" w:eastAsia="黑体" w:cs="Times New Roman"/>
          <w:bCs/>
          <w:color w:val="000000"/>
          <w:sz w:val="30"/>
        </w:rPr>
        <w:t>一、基本情况</w:t>
      </w:r>
    </w:p>
    <w:tbl>
      <w:tblPr>
        <w:tblStyle w:val="13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课题名称</w:t>
            </w:r>
          </w:p>
        </w:tc>
        <w:tc>
          <w:tcPr>
            <w:tcW w:w="6700" w:type="dxa"/>
            <w:gridSpan w:val="6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ind w:firstLine="910" w:firstLineChars="350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 xml:space="preserve">  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97" w:type="dxa"/>
            <w:vMerge w:val="restart"/>
          </w:tcPr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实际承担和完成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的课题研究工作</w:t>
            </w:r>
          </w:p>
        </w:tc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1" w:type="dxa"/>
            <w:gridSpan w:val="9"/>
          </w:tcPr>
          <w:p>
            <w:pPr>
              <w:ind w:left="260" w:hanging="260" w:hangingChars="100"/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经费合计    元。其中，学校配套资助    元，其他自筹经费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8" w:hRule="atLeast"/>
          <w:jc w:val="center"/>
        </w:trPr>
        <w:tc>
          <w:tcPr>
            <w:tcW w:w="8781" w:type="dxa"/>
            <w:gridSpan w:val="9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  <w:t>经费支出情况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6"/>
              </w:rPr>
            </w:pPr>
          </w:p>
        </w:tc>
      </w:tr>
    </w:tbl>
    <w:p>
      <w:pPr>
        <w:ind w:firstLine="300" w:firstLineChars="100"/>
        <w:rPr>
          <w:rFonts w:ascii="黑体" w:hAnsi="黑体" w:eastAsia="黑体" w:cs="Times New Roman"/>
          <w:bCs/>
          <w:color w:val="000000"/>
          <w:sz w:val="24"/>
        </w:rPr>
      </w:pPr>
      <w:r>
        <w:rPr>
          <w:rFonts w:hint="eastAsia" w:ascii="黑体" w:hAnsi="黑体" w:eastAsia="黑体" w:cs="Times New Roman"/>
          <w:bCs/>
          <w:color w:val="000000"/>
          <w:sz w:val="30"/>
        </w:rPr>
        <w:t>二、研究成果</w:t>
      </w:r>
      <w:r>
        <w:rPr>
          <w:rFonts w:hint="eastAsia" w:ascii="黑体" w:hAnsi="黑体" w:eastAsia="黑体" w:cs="Times New Roman"/>
          <w:bCs/>
          <w:color w:val="000000"/>
          <w:sz w:val="24"/>
        </w:rPr>
        <w:t>（500字）</w:t>
      </w:r>
    </w:p>
    <w:tbl>
      <w:tblPr>
        <w:tblStyle w:val="13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9" w:hRule="atLeast"/>
          <w:jc w:val="center"/>
        </w:trPr>
        <w:tc>
          <w:tcPr>
            <w:tcW w:w="8613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1.成果形式</w:t>
            </w:r>
            <w:r>
              <w:rPr>
                <w:rFonts w:hint="eastAsia" w:ascii="黑体" w:hAnsi="Calibri" w:eastAsia="黑体" w:cs="Times New Roman"/>
                <w:bCs/>
                <w:color w:val="000000"/>
                <w:sz w:val="24"/>
              </w:rPr>
              <w:t>（研究报告为必备）</w:t>
            </w: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宋体" w:cs="Times New Roman"/>
                <w:bCs/>
                <w:color w:val="000000"/>
                <w:sz w:val="24"/>
              </w:rPr>
              <w:t xml:space="preserve">  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2.成果的主要观点与内容，实践效果或应用情况，社会影响等</w:t>
            </w:r>
          </w:p>
          <w:p>
            <w:pPr>
              <w:ind w:firstLine="300" w:firstLineChars="100"/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宋体" w:cs="Times New Roman"/>
                <w:bCs/>
                <w:color w:val="000000"/>
                <w:sz w:val="30"/>
              </w:rPr>
            </w:pPr>
          </w:p>
        </w:tc>
      </w:tr>
    </w:tbl>
    <w:p>
      <w:pPr>
        <w:ind w:firstLine="300" w:firstLineChars="100"/>
        <w:rPr>
          <w:rFonts w:ascii="黑体" w:hAnsi="黑体" w:eastAsia="黑体" w:cs="Times New Roman"/>
          <w:bCs/>
          <w:color w:val="000000"/>
          <w:sz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</w:rPr>
        <w:t>三、专家鉴定意见</w:t>
      </w:r>
    </w:p>
    <w:tbl>
      <w:tblPr>
        <w:tblStyle w:val="13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97"/>
        <w:gridCol w:w="7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6" w:hRule="atLeast"/>
          <w:jc w:val="center"/>
        </w:trPr>
        <w:tc>
          <w:tcPr>
            <w:tcW w:w="8820" w:type="dxa"/>
            <w:gridSpan w:val="3"/>
            <w:tcBorders>
              <w:bottom w:val="nil"/>
            </w:tcBorders>
          </w:tcPr>
          <w:p>
            <w:pPr>
              <w:spacing w:beforeLines="50" w:after="120" w:line="480" w:lineRule="auto"/>
              <w:rPr>
                <w:rFonts w:ascii="仿宋_GB2312" w:hAnsi="Times New Roman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</w:rPr>
              <w:t>（对课题研究的任务、目标、方法，研究成果水平、实践效果、推广价值等进行评价。可另附页。“等级”由专家组商定后填写：优秀、通过、修改后通过，暂缓通过）</w:t>
            </w:r>
          </w:p>
          <w:p>
            <w:pPr>
              <w:ind w:firstLine="300" w:firstLineChars="100"/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spacing w:afterLines="100"/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专家组组长签名：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00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等级</w:t>
            </w:r>
          </w:p>
        </w:tc>
        <w:tc>
          <w:tcPr>
            <w:tcW w:w="897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7023" w:type="dxa"/>
            <w:tcBorders>
              <w:top w:val="nil"/>
            </w:tcBorders>
            <w:vAlign w:val="center"/>
          </w:tcPr>
          <w:p>
            <w:pPr>
              <w:ind w:left="3771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年    月    日</w:t>
            </w:r>
          </w:p>
        </w:tc>
      </w:tr>
    </w:tbl>
    <w:p>
      <w:pPr>
        <w:ind w:firstLine="300" w:firstLineChars="100"/>
        <w:rPr>
          <w:rFonts w:ascii="黑体" w:hAnsi="黑体" w:eastAsia="黑体" w:cs="Times New Roman"/>
          <w:bCs/>
          <w:color w:val="000000"/>
          <w:sz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</w:rPr>
        <w:t>四、专家组成员名单</w:t>
      </w:r>
    </w:p>
    <w:tbl>
      <w:tblPr>
        <w:tblStyle w:val="13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74"/>
        <w:gridCol w:w="1188"/>
        <w:gridCol w:w="2885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专家组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单　位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组长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成</w:t>
            </w:r>
          </w:p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ind w:firstLine="300" w:firstLineChars="100"/>
        <w:rPr>
          <w:rFonts w:ascii="黑体" w:hAnsi="黑体" w:eastAsia="黑体" w:cs="Times New Roman"/>
          <w:bCs/>
          <w:color w:val="000000"/>
          <w:sz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</w:rPr>
        <w:t>五、所在学校审核意见</w:t>
      </w:r>
    </w:p>
    <w:tbl>
      <w:tblPr>
        <w:tblStyle w:val="13"/>
        <w:tblW w:w="8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7" w:hRule="atLeast"/>
          <w:jc w:val="center"/>
        </w:trPr>
        <w:tc>
          <w:tcPr>
            <w:tcW w:w="8793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30"/>
              </w:rPr>
              <w:t>学校课题管理部门意见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8"/>
              </w:rPr>
            </w:pPr>
          </w:p>
          <w:p>
            <w:pPr>
              <w:ind w:firstLine="5212" w:firstLineChars="217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（盖　　章）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8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20   年    月    日</w:t>
            </w: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</w:rPr>
        <w:t>六、省教育厅主管部门审定意见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2" w:hRule="atLeast"/>
          <w:jc w:val="center"/>
        </w:trPr>
        <w:tc>
          <w:tcPr>
            <w:tcW w:w="8820" w:type="dxa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8"/>
              </w:rPr>
              <w:t xml:space="preserve">                                   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（盖　　章）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20   年    月    日</w:t>
            </w:r>
          </w:p>
        </w:tc>
      </w:tr>
    </w:tbl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155" w:right="1435" w:bottom="1134" w:left="1435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  <w:docPartObj>
        <w:docPartGallery w:val="autotext"/>
      </w:docPartObj>
    </w:sdtPr>
    <w:sdtContent>
      <w:p>
        <w:pPr>
          <w:pStyle w:val="9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1"/>
      <w:docPartObj>
        <w:docPartGallery w:val="autotext"/>
      </w:docPartObj>
    </w:sdtPr>
    <w:sdtContent>
      <w:p>
        <w:pPr>
          <w:pStyle w:val="9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NhYWFmODk1Y2RhMGUxOThjNmU2ODNlZDczMzU2YTcifQ=="/>
    <w:docVar w:name="WM_UUID" w:val="113664cf-bf46-421d-96c5-7161486c9a60"/>
  </w:docVars>
  <w:rsids>
    <w:rsidRoot w:val="00171C61"/>
    <w:rsid w:val="000B2F69"/>
    <w:rsid w:val="0014225B"/>
    <w:rsid w:val="00171C61"/>
    <w:rsid w:val="001A4DCD"/>
    <w:rsid w:val="001D49E7"/>
    <w:rsid w:val="001E4834"/>
    <w:rsid w:val="00200F69"/>
    <w:rsid w:val="00266A17"/>
    <w:rsid w:val="0027189D"/>
    <w:rsid w:val="002D3F5C"/>
    <w:rsid w:val="00397E38"/>
    <w:rsid w:val="003D59B2"/>
    <w:rsid w:val="004101C2"/>
    <w:rsid w:val="004717D6"/>
    <w:rsid w:val="004B5EDE"/>
    <w:rsid w:val="005334E5"/>
    <w:rsid w:val="00687F14"/>
    <w:rsid w:val="00867F8F"/>
    <w:rsid w:val="00872796"/>
    <w:rsid w:val="00887C36"/>
    <w:rsid w:val="008B028F"/>
    <w:rsid w:val="00932AC5"/>
    <w:rsid w:val="009702F5"/>
    <w:rsid w:val="00975684"/>
    <w:rsid w:val="00986E7C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90F81"/>
    <w:rsid w:val="00FB23B1"/>
    <w:rsid w:val="00FC4A69"/>
    <w:rsid w:val="013942B8"/>
    <w:rsid w:val="01F87DB5"/>
    <w:rsid w:val="029167E5"/>
    <w:rsid w:val="03276155"/>
    <w:rsid w:val="04BA34A2"/>
    <w:rsid w:val="05D207CF"/>
    <w:rsid w:val="07342B23"/>
    <w:rsid w:val="08066766"/>
    <w:rsid w:val="0AF067DF"/>
    <w:rsid w:val="0B3A5AB4"/>
    <w:rsid w:val="0D531334"/>
    <w:rsid w:val="0F9A36A5"/>
    <w:rsid w:val="104774EA"/>
    <w:rsid w:val="11EC57E6"/>
    <w:rsid w:val="12CA0623"/>
    <w:rsid w:val="134E5148"/>
    <w:rsid w:val="136C4A45"/>
    <w:rsid w:val="14177848"/>
    <w:rsid w:val="1513457B"/>
    <w:rsid w:val="155E6F79"/>
    <w:rsid w:val="166372F4"/>
    <w:rsid w:val="17017F86"/>
    <w:rsid w:val="174A3EE7"/>
    <w:rsid w:val="181A5617"/>
    <w:rsid w:val="194404B7"/>
    <w:rsid w:val="1AF91F35"/>
    <w:rsid w:val="1B6B4471"/>
    <w:rsid w:val="1C154984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317AE8"/>
    <w:rsid w:val="363870C8"/>
    <w:rsid w:val="36B91E78"/>
    <w:rsid w:val="38B469F5"/>
    <w:rsid w:val="38C309B7"/>
    <w:rsid w:val="390F62E6"/>
    <w:rsid w:val="39EA5508"/>
    <w:rsid w:val="3C312B01"/>
    <w:rsid w:val="3D744703"/>
    <w:rsid w:val="3DDD7653"/>
    <w:rsid w:val="3E3D2DA2"/>
    <w:rsid w:val="40A57B10"/>
    <w:rsid w:val="431A0FFA"/>
    <w:rsid w:val="43592A13"/>
    <w:rsid w:val="4374370A"/>
    <w:rsid w:val="44E455DC"/>
    <w:rsid w:val="45294100"/>
    <w:rsid w:val="47330CEC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485D9F"/>
    <w:rsid w:val="527C56D7"/>
    <w:rsid w:val="52DD5B0E"/>
    <w:rsid w:val="54141444"/>
    <w:rsid w:val="577F4600"/>
    <w:rsid w:val="591837AA"/>
    <w:rsid w:val="5A641D8D"/>
    <w:rsid w:val="5C4A7CCC"/>
    <w:rsid w:val="5E236314"/>
    <w:rsid w:val="5E2C1853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5846F2D"/>
    <w:rsid w:val="75B140B6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  <w:rsid w:val="7FC7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Salutation"/>
    <w:basedOn w:val="1"/>
    <w:next w:val="1"/>
    <w:link w:val="23"/>
    <w:qFormat/>
    <w:uiPriority w:val="0"/>
    <w:rPr>
      <w:rFonts w:ascii="黑体" w:hAnsi="Times New Roman" w:eastAsia="黑体" w:cs="Times New Roman"/>
    </w:rPr>
  </w:style>
  <w:style w:type="paragraph" w:styleId="4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next w:val="1"/>
    <w:link w:val="25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15">
    <w:name w:val="Strong"/>
    <w:qFormat/>
    <w:uiPriority w:val="0"/>
    <w:rPr>
      <w:b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customStyle="1" w:styleId="19">
    <w:name w:val="页眉 Char"/>
    <w:basedOn w:val="14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14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4"/>
    <w:link w:val="2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称呼 Char"/>
    <w:basedOn w:val="14"/>
    <w:link w:val="3"/>
    <w:qFormat/>
    <w:uiPriority w:val="0"/>
    <w:rPr>
      <w:rFonts w:ascii="黑体" w:eastAsia="黑体"/>
      <w:kern w:val="2"/>
      <w:sz w:val="21"/>
      <w:szCs w:val="24"/>
    </w:rPr>
  </w:style>
  <w:style w:type="character" w:customStyle="1" w:styleId="24">
    <w:name w:val="正文文本 Char"/>
    <w:basedOn w:val="14"/>
    <w:link w:val="4"/>
    <w:qFormat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14"/>
    <w:link w:val="5"/>
    <w:qFormat/>
    <w:uiPriority w:val="0"/>
    <w:rPr>
      <w:color w:val="000000"/>
      <w:kern w:val="2"/>
      <w:sz w:val="21"/>
    </w:rPr>
  </w:style>
  <w:style w:type="character" w:customStyle="1" w:styleId="26">
    <w:name w:val="日期 Char"/>
    <w:basedOn w:val="14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7">
    <w:name w:val="正文文本缩进 2 Char"/>
    <w:basedOn w:val="14"/>
    <w:link w:val="7"/>
    <w:qFormat/>
    <w:uiPriority w:val="0"/>
    <w:rPr>
      <w:kern w:val="2"/>
      <w:sz w:val="21"/>
      <w:szCs w:val="24"/>
    </w:rPr>
  </w:style>
  <w:style w:type="character" w:customStyle="1" w:styleId="28">
    <w:name w:val="标题 Char"/>
    <w:basedOn w:val="14"/>
    <w:link w:val="12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9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60</Pages>
  <Words>12738</Words>
  <Characters>14366</Characters>
  <Lines>44</Lines>
  <Paragraphs>35</Paragraphs>
  <TotalTime>63</TotalTime>
  <ScaleCrop>false</ScaleCrop>
  <LinksUpToDate>false</LinksUpToDate>
  <CharactersWithSpaces>16140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2023-10-17T06:42:00Z</dcterms:created>
  <dc:creator>Administrator</dc:creator>
  <cp:lastModifiedBy>婷玉</cp:lastModifiedBy>
  <cp:lastPrinted>2023-10-17T07:58:00Z</cp:lastPrinted>
  <dcterms:modified xsi:type="dcterms:W3CDTF">2023-11-01T01:34:23Z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99F5E0976E5744A5B72FCA7888A08890_12</vt:lpwstr>
  </property>
</Properties>
</file>